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420"/>
        <w:gridCol w:w="1420"/>
        <w:gridCol w:w="1420"/>
        <w:gridCol w:w="1421"/>
        <w:gridCol w:w="1421"/>
      </w:tblGrid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Product name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Average portion size 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Salt per portion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% of max upper limit for 1-3 yrs (2g) 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of max upper limit for 4-6 yrs (3g)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% of max upper limit for 7-10 yrs (5g)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Butterkist</w:t>
            </w:r>
            <w:proofErr w:type="spellEnd"/>
            <w:r>
              <w:rPr>
                <w:rFonts w:ascii="Arial" w:hAnsi="Arial" w:cs="Arial"/>
              </w:rPr>
              <w:t xml:space="preserve"> Butter Flavour Microwave Popcorn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Butterkist</w:t>
            </w:r>
            <w:proofErr w:type="spellEnd"/>
            <w:r>
              <w:rPr>
                <w:rFonts w:ascii="Arial" w:hAnsi="Arial" w:cs="Arial"/>
              </w:rPr>
              <w:t xml:space="preserve"> ‘The Simpsons’ Honey Nut Popcorn (ready to eat)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1.25g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Roly</w:t>
            </w:r>
            <w:proofErr w:type="spellEnd"/>
            <w:r>
              <w:rPr>
                <w:rFonts w:ascii="Arial" w:hAnsi="Arial" w:cs="Arial"/>
              </w:rPr>
              <w:t xml:space="preserve"> Poly Pudding (fresh)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114g (1 pudding)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Tesco Banana Flavour Delight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pack made up with 150ml semi-skimmed milk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Heinz Treacle Sponge Pudding (tinned)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 of a tin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0.8g</w:t>
            </w:r>
          </w:p>
        </w:tc>
        <w:tc>
          <w:tcPr>
            <w:tcW w:w="1420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27%</w:t>
            </w:r>
          </w:p>
        </w:tc>
        <w:tc>
          <w:tcPr>
            <w:tcW w:w="1421" w:type="dxa"/>
          </w:tcPr>
          <w:p w:rsidR="00E830AA" w:rsidRDefault="00E830AA" w:rsidP="009775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pStyle w:val="BodyText2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Kellogg’s Rice </w:t>
            </w:r>
            <w:proofErr w:type="spellStart"/>
            <w:r>
              <w:rPr>
                <w:rFonts w:cs="Times New Roman"/>
                <w:sz w:val="20"/>
              </w:rPr>
              <w:t>Krispies</w:t>
            </w:r>
            <w:proofErr w:type="spellEnd"/>
          </w:p>
        </w:tc>
        <w:tc>
          <w:tcPr>
            <w:tcW w:w="1420" w:type="dxa"/>
          </w:tcPr>
          <w:p w:rsidR="00E830AA" w:rsidRDefault="00E830AA" w:rsidP="0097752B">
            <w:pPr>
              <w:pStyle w:val="End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30g serving with 125g semi-skimmed milk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0.65g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pStyle w:val="BodyText2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Kellogg’s </w:t>
            </w:r>
            <w:proofErr w:type="spellStart"/>
            <w:r>
              <w:rPr>
                <w:rFonts w:cs="Times New Roman"/>
                <w:sz w:val="20"/>
              </w:rPr>
              <w:t>Chocotastic</w:t>
            </w:r>
            <w:proofErr w:type="spellEnd"/>
            <w:r>
              <w:rPr>
                <w:rFonts w:cs="Times New Roman"/>
                <w:sz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</w:rPr>
              <w:t>Poptarts</w:t>
            </w:r>
            <w:proofErr w:type="spellEnd"/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1 </w:t>
            </w:r>
            <w:proofErr w:type="spellStart"/>
            <w:r>
              <w:rPr>
                <w:rFonts w:cs="Times New Roman"/>
                <w:sz w:val="20"/>
              </w:rPr>
              <w:t>poptart</w:t>
            </w:r>
            <w:proofErr w:type="spellEnd"/>
            <w:r>
              <w:rPr>
                <w:rFonts w:cs="Times New Roman"/>
                <w:sz w:val="20"/>
              </w:rPr>
              <w:t xml:space="preserve"> (50g)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0.6g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pStyle w:val="BodyText2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Tesco and Sainsbury’s Blueberry Muffin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Endnote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 muffin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  <w:szCs w:val="22"/>
              </w:rPr>
            </w:pPr>
            <w:r>
              <w:rPr>
                <w:sz w:val="20"/>
                <w:szCs w:val="22"/>
              </w:rPr>
              <w:t>0.6g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30%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20%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12%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pStyle w:val="EndnoteTex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Ovaltine</w:t>
            </w:r>
            <w:proofErr w:type="spellEnd"/>
            <w:r>
              <w:rPr>
                <w:rFonts w:ascii="Arial" w:hAnsi="Arial" w:cs="Arial"/>
              </w:rPr>
              <w:t xml:space="preserve"> Instant Chocolate flavour drink (Light)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End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sachet made up with 200 ml hot water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0.5g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17%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10%</w:t>
            </w:r>
          </w:p>
        </w:tc>
      </w:tr>
      <w:tr w:rsidR="00E830AA" w:rsidTr="0097752B">
        <w:tblPrEx>
          <w:tblCellMar>
            <w:top w:w="0" w:type="dxa"/>
            <w:bottom w:w="0" w:type="dxa"/>
          </w:tblCellMar>
        </w:tblPrEx>
        <w:tc>
          <w:tcPr>
            <w:tcW w:w="1420" w:type="dxa"/>
          </w:tcPr>
          <w:p w:rsidR="00E830AA" w:rsidRDefault="00E830AA" w:rsidP="0097752B">
            <w:pPr>
              <w:pStyle w:val="End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Sainsbury’s Basics Instant Hot Chocolate Drink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End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34g serving made up with 180ml hot  water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0.5g</w:t>
            </w:r>
          </w:p>
        </w:tc>
        <w:tc>
          <w:tcPr>
            <w:tcW w:w="1420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16%</w:t>
            </w:r>
          </w:p>
        </w:tc>
        <w:tc>
          <w:tcPr>
            <w:tcW w:w="1421" w:type="dxa"/>
          </w:tcPr>
          <w:p w:rsidR="00E830AA" w:rsidRDefault="00E830AA" w:rsidP="0097752B">
            <w:pPr>
              <w:pStyle w:val="BodyText2"/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10%</w:t>
            </w:r>
          </w:p>
        </w:tc>
      </w:tr>
    </w:tbl>
    <w:p w:rsidR="003C257D" w:rsidRDefault="003C257D"/>
    <w:sectPr w:rsidR="003C257D" w:rsidSect="003C2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0AA"/>
    <w:rsid w:val="002D1C4A"/>
    <w:rsid w:val="002E0020"/>
    <w:rsid w:val="003C257D"/>
    <w:rsid w:val="00E8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0AA"/>
    <w:rPr>
      <w:rFonts w:ascii="Arial" w:hAnsi="Arial" w:cs="Arial"/>
      <w:sz w:val="24"/>
    </w:rPr>
  </w:style>
  <w:style w:type="character" w:customStyle="1" w:styleId="BodyText2Char">
    <w:name w:val="Body Text 2 Char"/>
    <w:basedOn w:val="DefaultParagraphFont"/>
    <w:link w:val="BodyText2"/>
    <w:rsid w:val="00E830AA"/>
    <w:rPr>
      <w:rFonts w:ascii="Arial" w:eastAsia="Times New Roman" w:hAnsi="Arial" w:cs="Arial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E830AA"/>
  </w:style>
  <w:style w:type="character" w:customStyle="1" w:styleId="EndnoteTextChar">
    <w:name w:val="Endnote Text Char"/>
    <w:basedOn w:val="DefaultParagraphFont"/>
    <w:link w:val="EndnoteText"/>
    <w:semiHidden/>
    <w:rsid w:val="00E830A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CEPM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CEPM</dc:creator>
  <cp:keywords/>
  <dc:description/>
  <cp:lastModifiedBy>CEPM</cp:lastModifiedBy>
  <cp:revision>1</cp:revision>
  <dcterms:created xsi:type="dcterms:W3CDTF">2011-06-16T14:20:00Z</dcterms:created>
  <dcterms:modified xsi:type="dcterms:W3CDTF">2011-06-16T14:20:00Z</dcterms:modified>
</cp:coreProperties>
</file>