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14" w:rsidRDefault="00210214" w:rsidP="005F5934">
      <w:pPr>
        <w:spacing w:after="240" w:line="360" w:lineRule="auto"/>
        <w:jc w:val="both"/>
        <w:rPr>
          <w:b/>
          <w:color w:val="FF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9.5pt" fillcolor="window">
            <v:imagedata r:id="rId7" o:title=""/>
          </v:shape>
        </w:pict>
      </w:r>
      <w:r w:rsidRPr="00E864EB">
        <w:rPr>
          <w:b/>
          <w:color w:val="FF0000"/>
          <w:sz w:val="28"/>
          <w:szCs w:val="28"/>
        </w:rPr>
        <w:t xml:space="preserve"> </w:t>
      </w:r>
    </w:p>
    <w:p w:rsidR="00210214" w:rsidRPr="00E864EB" w:rsidRDefault="00210214" w:rsidP="005F5934">
      <w:pPr>
        <w:spacing w:after="240" w:line="360" w:lineRule="auto"/>
        <w:jc w:val="both"/>
        <w:rPr>
          <w:b/>
          <w:color w:val="FF0000"/>
          <w:sz w:val="28"/>
          <w:szCs w:val="28"/>
        </w:rPr>
      </w:pPr>
      <w:r w:rsidRPr="00F9284D">
        <w:rPr>
          <w:b/>
          <w:color w:val="FF0000"/>
          <w:sz w:val="28"/>
          <w:szCs w:val="28"/>
        </w:rPr>
        <w:t xml:space="preserve">Embargoed until 00.00 on </w:t>
      </w:r>
      <w:r>
        <w:rPr>
          <w:b/>
          <w:color w:val="FF0000"/>
          <w:sz w:val="28"/>
          <w:szCs w:val="28"/>
        </w:rPr>
        <w:t>26</w:t>
      </w:r>
      <w:r w:rsidRPr="00F9284D">
        <w:rPr>
          <w:b/>
          <w:color w:val="FF0000"/>
          <w:sz w:val="28"/>
          <w:szCs w:val="28"/>
        </w:rPr>
        <w:t xml:space="preserve"> </w:t>
      </w:r>
      <w:r>
        <w:rPr>
          <w:b/>
          <w:color w:val="FF0000"/>
          <w:sz w:val="28"/>
          <w:szCs w:val="28"/>
        </w:rPr>
        <w:t>August</w:t>
      </w:r>
      <w:r w:rsidRPr="00F9284D">
        <w:rPr>
          <w:b/>
          <w:color w:val="FF0000"/>
          <w:sz w:val="28"/>
          <w:szCs w:val="28"/>
        </w:rPr>
        <w:t xml:space="preserve"> 2010</w:t>
      </w:r>
    </w:p>
    <w:p w:rsidR="00210214" w:rsidRPr="005B4B90" w:rsidRDefault="00210214" w:rsidP="005F5934">
      <w:pPr>
        <w:jc w:val="center"/>
        <w:rPr>
          <w:b/>
          <w:sz w:val="36"/>
        </w:rPr>
      </w:pPr>
      <w:r w:rsidRPr="005B4B90">
        <w:rPr>
          <w:b/>
          <w:sz w:val="36"/>
        </w:rPr>
        <w:t>FEELING BLOATED AFTER A SALAD LUNCH? HIDDEN SALT MAY BE TO BLAME.</w:t>
      </w:r>
    </w:p>
    <w:p w:rsidR="00210214" w:rsidRPr="005B4B90" w:rsidRDefault="00210214" w:rsidP="005F5934">
      <w:pPr>
        <w:jc w:val="center"/>
        <w:rPr>
          <w:sz w:val="28"/>
        </w:rPr>
      </w:pPr>
      <w:r w:rsidRPr="005B4B90">
        <w:rPr>
          <w:sz w:val="28"/>
        </w:rPr>
        <w:t>OPTING FOR A SALAD FOR LUNCH COULD RESULT IN YOU UNKNOWINGLY CONSUMING OVER HALF YOUR MAXIMUM RECOMMENDED DAILY SALT INTAKE AND CAUSING THAT BLOATED FEELING</w:t>
      </w:r>
    </w:p>
    <w:p w:rsidR="00210214" w:rsidRPr="005B4B90" w:rsidRDefault="00210214" w:rsidP="005F5934">
      <w:pPr>
        <w:jc w:val="both"/>
        <w:rPr>
          <w:sz w:val="24"/>
        </w:rPr>
      </w:pPr>
      <w:r w:rsidRPr="005B4B90">
        <w:rPr>
          <w:sz w:val="24"/>
        </w:rPr>
        <w:t xml:space="preserve">A survey of 270 salad and pasta bowls from supermarkets, high street cafes and fast food chains found that whilst we </w:t>
      </w:r>
      <w:r>
        <w:rPr>
          <w:sz w:val="24"/>
        </w:rPr>
        <w:t>should</w:t>
      </w:r>
      <w:r w:rsidRPr="005B4B90">
        <w:rPr>
          <w:sz w:val="24"/>
        </w:rPr>
        <w:t xml:space="preserve"> eat </w:t>
      </w:r>
      <w:r>
        <w:rPr>
          <w:sz w:val="24"/>
        </w:rPr>
        <w:t>less</w:t>
      </w:r>
      <w:r w:rsidRPr="005B4B90">
        <w:rPr>
          <w:sz w:val="24"/>
        </w:rPr>
        <w:t xml:space="preserve"> than 6 grams of salt a day, a salad can unexpectedly give you more than half of your daily </w:t>
      </w:r>
      <w:r>
        <w:rPr>
          <w:sz w:val="24"/>
        </w:rPr>
        <w:t>maximum intake</w:t>
      </w:r>
      <w:r w:rsidRPr="005B4B90">
        <w:rPr>
          <w:sz w:val="24"/>
        </w:rPr>
        <w:t xml:space="preserve">.  The new research, carried out by Consensus Action on Salt and Health (CASH), has found surprisingly high levels of salt hidden in salads [Ref 1] </w:t>
      </w:r>
      <w:r w:rsidRPr="00543BE9">
        <w:rPr>
          <w:color w:val="333333"/>
          <w:sz w:val="24"/>
        </w:rPr>
        <w:t>with one in ten salads</w:t>
      </w:r>
      <w:r w:rsidRPr="005B4B90">
        <w:rPr>
          <w:sz w:val="24"/>
        </w:rPr>
        <w:t xml:space="preserve"> containing more salt than a Big Mac [Ref 2].  </w:t>
      </w:r>
    </w:p>
    <w:p w:rsidR="00210214" w:rsidRPr="005B4B90" w:rsidRDefault="00210214" w:rsidP="005F5934">
      <w:pPr>
        <w:jc w:val="both"/>
        <w:rPr>
          <w:sz w:val="24"/>
        </w:rPr>
      </w:pPr>
      <w:r w:rsidRPr="005B4B90">
        <w:rPr>
          <w:sz w:val="24"/>
        </w:rPr>
        <w:t>The worst offender, a Spicy Crayfish Noodle salad from EAT., contains a massive 3.51g of salt per portion which is over 17 times saltier than a Pret No Bread T</w:t>
      </w:r>
      <w:r>
        <w:rPr>
          <w:sz w:val="24"/>
        </w:rPr>
        <w:t>ricolore with Balsamic Dressing</w:t>
      </w:r>
      <w:r w:rsidRPr="005B4B90">
        <w:rPr>
          <w:sz w:val="24"/>
        </w:rPr>
        <w:t xml:space="preserve"> which contains just 0.2g salt per portion.</w:t>
      </w:r>
    </w:p>
    <w:p w:rsidR="00210214" w:rsidRPr="005B4B90" w:rsidRDefault="00210214" w:rsidP="005F5934">
      <w:pPr>
        <w:jc w:val="both"/>
        <w:rPr>
          <w:sz w:val="24"/>
        </w:rPr>
      </w:pPr>
      <w:r w:rsidRPr="005B4B90">
        <w:rPr>
          <w:sz w:val="24"/>
        </w:rPr>
        <w:t xml:space="preserve">The 5 saltiest </w:t>
      </w:r>
      <w:r>
        <w:rPr>
          <w:sz w:val="24"/>
        </w:rPr>
        <w:t>high street café/fast food</w:t>
      </w:r>
      <w:r w:rsidRPr="005B4B90">
        <w:rPr>
          <w:sz w:val="24"/>
        </w:rPr>
        <w:t xml:space="preserve"> salads are: </w:t>
      </w:r>
    </w:p>
    <w:p w:rsidR="00210214" w:rsidRPr="005B4B90" w:rsidRDefault="00210214" w:rsidP="005F5934">
      <w:pPr>
        <w:pStyle w:val="ListParagraph"/>
        <w:numPr>
          <w:ilvl w:val="0"/>
          <w:numId w:val="3"/>
        </w:numPr>
        <w:jc w:val="both"/>
        <w:rPr>
          <w:sz w:val="24"/>
        </w:rPr>
      </w:pPr>
      <w:r w:rsidRPr="005B4B90">
        <w:rPr>
          <w:sz w:val="24"/>
        </w:rPr>
        <w:t>EAT Spicy Crayfish Noodles (3.51g salt per portion)</w:t>
      </w:r>
    </w:p>
    <w:p w:rsidR="00210214" w:rsidRPr="005B4B90" w:rsidRDefault="00210214" w:rsidP="005F5934">
      <w:pPr>
        <w:pStyle w:val="ListParagraph"/>
        <w:numPr>
          <w:ilvl w:val="0"/>
          <w:numId w:val="3"/>
        </w:numPr>
        <w:jc w:val="both"/>
        <w:rPr>
          <w:sz w:val="24"/>
        </w:rPr>
      </w:pPr>
      <w:r w:rsidRPr="005B4B90">
        <w:rPr>
          <w:sz w:val="24"/>
        </w:rPr>
        <w:t>Pret Super (Duper) Humous Salad</w:t>
      </w:r>
      <w:r>
        <w:rPr>
          <w:sz w:val="24"/>
        </w:rPr>
        <w:t xml:space="preserve"> with French Dressing</w:t>
      </w:r>
      <w:r w:rsidRPr="005B4B90">
        <w:rPr>
          <w:sz w:val="24"/>
        </w:rPr>
        <w:t xml:space="preserve"> (3.2g salt per portion) </w:t>
      </w:r>
    </w:p>
    <w:p w:rsidR="00210214" w:rsidRPr="005B4B90" w:rsidRDefault="00210214" w:rsidP="008F2C59">
      <w:pPr>
        <w:pStyle w:val="ListParagraph"/>
        <w:numPr>
          <w:ilvl w:val="0"/>
          <w:numId w:val="3"/>
        </w:numPr>
        <w:jc w:val="both"/>
        <w:rPr>
          <w:sz w:val="24"/>
        </w:rPr>
      </w:pPr>
      <w:r w:rsidRPr="005B4B90">
        <w:rPr>
          <w:sz w:val="24"/>
        </w:rPr>
        <w:t>KFC Zinger Salad with Caesar Dressing or Low Fat Vinaigrette Dressing (3.1g salt per portion)</w:t>
      </w:r>
    </w:p>
    <w:p w:rsidR="00210214" w:rsidRPr="005B4B90" w:rsidRDefault="00210214" w:rsidP="005F5934">
      <w:pPr>
        <w:pStyle w:val="ListParagraph"/>
        <w:numPr>
          <w:ilvl w:val="0"/>
          <w:numId w:val="3"/>
        </w:numPr>
        <w:jc w:val="both"/>
        <w:rPr>
          <w:sz w:val="24"/>
        </w:rPr>
      </w:pPr>
      <w:r w:rsidRPr="005B4B90">
        <w:rPr>
          <w:sz w:val="24"/>
        </w:rPr>
        <w:t>KFC Original Recipe Chicken Salad with Caesar dressing or low fat vinaigrette dressing (2.9g salt per portion)</w:t>
      </w:r>
    </w:p>
    <w:p w:rsidR="00210214" w:rsidRPr="005B4B90" w:rsidRDefault="00210214" w:rsidP="005F5934">
      <w:pPr>
        <w:pStyle w:val="ListParagraph"/>
        <w:numPr>
          <w:ilvl w:val="0"/>
          <w:numId w:val="3"/>
        </w:numPr>
        <w:jc w:val="both"/>
        <w:rPr>
          <w:sz w:val="24"/>
        </w:rPr>
      </w:pPr>
      <w:r w:rsidRPr="005B4B90">
        <w:rPr>
          <w:sz w:val="24"/>
        </w:rPr>
        <w:t>McDonalds Crispy Chicken and Bacon Salad with Low Fat Caesar Salad Dressing or Low Fat Balsamic Dressing (2.6g salt per serving)</w:t>
      </w:r>
    </w:p>
    <w:p w:rsidR="00210214" w:rsidRPr="005B4B90" w:rsidRDefault="00210214" w:rsidP="005F5934">
      <w:pPr>
        <w:jc w:val="both"/>
        <w:rPr>
          <w:sz w:val="24"/>
        </w:rPr>
      </w:pPr>
      <w:r w:rsidRPr="005B4B90">
        <w:rPr>
          <w:sz w:val="24"/>
        </w:rPr>
        <w:t xml:space="preserve">Out of the supermarket salad and pasta bowls, surprisingly Marks &amp; Spencer had </w:t>
      </w:r>
      <w:r>
        <w:rPr>
          <w:sz w:val="24"/>
        </w:rPr>
        <w:t>7</w:t>
      </w:r>
      <w:r w:rsidRPr="005B4B90">
        <w:rPr>
          <w:sz w:val="24"/>
        </w:rPr>
        <w:t xml:space="preserve"> of the 10 saltiest salads. The highest was the ‘Taste of Asia’ salad with 2.83g of salt per portion; nearly as much salt as 6 packets of crisps [Ref 3]. </w:t>
      </w:r>
    </w:p>
    <w:p w:rsidR="00210214" w:rsidRPr="005B4B90" w:rsidRDefault="00210214" w:rsidP="005F5934">
      <w:pPr>
        <w:jc w:val="both"/>
        <w:rPr>
          <w:sz w:val="24"/>
        </w:rPr>
      </w:pPr>
      <w:r w:rsidRPr="005B4B90">
        <w:rPr>
          <w:sz w:val="24"/>
        </w:rPr>
        <w:t xml:space="preserve">The 5 saltiest supermarket salads are: </w:t>
      </w:r>
    </w:p>
    <w:p w:rsidR="00210214" w:rsidRPr="005B4B90" w:rsidRDefault="00210214" w:rsidP="005F5934">
      <w:pPr>
        <w:pStyle w:val="ListParagraph"/>
        <w:numPr>
          <w:ilvl w:val="0"/>
          <w:numId w:val="2"/>
        </w:numPr>
        <w:jc w:val="both"/>
        <w:rPr>
          <w:sz w:val="24"/>
        </w:rPr>
      </w:pPr>
      <w:r w:rsidRPr="005B4B90">
        <w:rPr>
          <w:sz w:val="24"/>
        </w:rPr>
        <w:t xml:space="preserve">Marks &amp; Spencer A Taste of </w:t>
      </w:r>
      <w:smartTag w:uri="urn:schemas-microsoft-com:office:smarttags" w:element="place">
        <w:r w:rsidRPr="005B4B90">
          <w:rPr>
            <w:sz w:val="24"/>
          </w:rPr>
          <w:t>Asia</w:t>
        </w:r>
      </w:smartTag>
      <w:r w:rsidRPr="005B4B90">
        <w:rPr>
          <w:sz w:val="24"/>
        </w:rPr>
        <w:t xml:space="preserve"> (2.83g salt per 258g portion)</w:t>
      </w:r>
    </w:p>
    <w:p w:rsidR="00210214" w:rsidRPr="005B4B90" w:rsidRDefault="00210214" w:rsidP="005F5934">
      <w:pPr>
        <w:pStyle w:val="ListParagraph"/>
        <w:numPr>
          <w:ilvl w:val="0"/>
          <w:numId w:val="2"/>
        </w:numPr>
        <w:jc w:val="both"/>
        <w:rPr>
          <w:sz w:val="24"/>
        </w:rPr>
      </w:pPr>
      <w:r w:rsidRPr="005B4B90">
        <w:rPr>
          <w:sz w:val="24"/>
        </w:rPr>
        <w:t>Marks &amp; Spencer Pasta with British Chicken, Bacon and Sweetcorn (2.65g salt per 380g portion)</w:t>
      </w:r>
    </w:p>
    <w:p w:rsidR="00210214" w:rsidRPr="005B4B90" w:rsidRDefault="00210214" w:rsidP="005F5934">
      <w:pPr>
        <w:pStyle w:val="ListParagraph"/>
        <w:numPr>
          <w:ilvl w:val="0"/>
          <w:numId w:val="2"/>
        </w:numPr>
        <w:jc w:val="both"/>
        <w:rPr>
          <w:sz w:val="24"/>
        </w:rPr>
      </w:pPr>
      <w:r w:rsidRPr="005B4B90">
        <w:rPr>
          <w:sz w:val="24"/>
        </w:rPr>
        <w:t>Marks &amp; Spencer Avocado and Feta (2.40g salt per 320g portion)</w:t>
      </w:r>
    </w:p>
    <w:p w:rsidR="00210214" w:rsidRPr="005B4B90" w:rsidRDefault="00210214" w:rsidP="005F5934">
      <w:pPr>
        <w:pStyle w:val="ListParagraph"/>
        <w:numPr>
          <w:ilvl w:val="0"/>
          <w:numId w:val="2"/>
        </w:numPr>
        <w:jc w:val="both"/>
        <w:rPr>
          <w:sz w:val="24"/>
        </w:rPr>
      </w:pPr>
      <w:r w:rsidRPr="005B4B90">
        <w:rPr>
          <w:sz w:val="24"/>
        </w:rPr>
        <w:t>Tesco Prawn Layered Salad (2.3g salt per 380g portion)</w:t>
      </w:r>
    </w:p>
    <w:p w:rsidR="00210214" w:rsidRPr="005B4B90" w:rsidRDefault="00210214" w:rsidP="005F5934">
      <w:pPr>
        <w:pStyle w:val="ListParagraph"/>
        <w:numPr>
          <w:ilvl w:val="0"/>
          <w:numId w:val="2"/>
        </w:numPr>
        <w:jc w:val="both"/>
      </w:pPr>
      <w:r w:rsidRPr="005B4B90">
        <w:rPr>
          <w:sz w:val="24"/>
        </w:rPr>
        <w:t>Waitrose  Special Edition King Prawn Thai Rice Salad (2.25g salt per 230g portion)</w:t>
      </w:r>
    </w:p>
    <w:p w:rsidR="00210214" w:rsidRPr="005B4B90" w:rsidRDefault="00210214" w:rsidP="005F5934">
      <w:pPr>
        <w:jc w:val="both"/>
        <w:rPr>
          <w:sz w:val="24"/>
        </w:rPr>
      </w:pPr>
      <w:r w:rsidRPr="005B4B90">
        <w:rPr>
          <w:sz w:val="24"/>
        </w:rPr>
        <w:t xml:space="preserve">CASH were pleased to see that the ’healthy’ </w:t>
      </w:r>
      <w:r>
        <w:rPr>
          <w:sz w:val="24"/>
        </w:rPr>
        <w:t xml:space="preserve">branded </w:t>
      </w:r>
      <w:r w:rsidRPr="005B4B90">
        <w:rPr>
          <w:sz w:val="24"/>
        </w:rPr>
        <w:t xml:space="preserve">ranges of salads tended to be slightly lower in salt. For example the Sainsbury’s Be Good To Yourself Orzo Sunbaked Tomato Salad, which came out as the lowest supermarket salad, contained only 0.26g of salt per 270g </w:t>
      </w:r>
      <w:r w:rsidRPr="00546BBA">
        <w:rPr>
          <w:sz w:val="24"/>
        </w:rPr>
        <w:t>portion. However, only 22% (10 out of 46) of those branded as ‘healthy’ would get a</w:t>
      </w:r>
      <w:r w:rsidRPr="005B4B90">
        <w:rPr>
          <w:sz w:val="24"/>
        </w:rPr>
        <w:t xml:space="preserve"> ‘green’ (low) traffic light label and there were still some high examples </w:t>
      </w:r>
      <w:r>
        <w:rPr>
          <w:sz w:val="24"/>
        </w:rPr>
        <w:t>such as the M&amp;S Eatwell Tuna with</w:t>
      </w:r>
      <w:r w:rsidRPr="005B4B90">
        <w:rPr>
          <w:sz w:val="24"/>
        </w:rPr>
        <w:t xml:space="preserve"> 3 Bean</w:t>
      </w:r>
      <w:r>
        <w:rPr>
          <w:sz w:val="24"/>
        </w:rPr>
        <w:t xml:space="preserve"> salad,</w:t>
      </w:r>
      <w:r w:rsidRPr="005B4B90">
        <w:rPr>
          <w:sz w:val="24"/>
        </w:rPr>
        <w:t xml:space="preserve"> </w:t>
      </w:r>
      <w:r>
        <w:rPr>
          <w:sz w:val="24"/>
        </w:rPr>
        <w:t>p</w:t>
      </w:r>
      <w:r w:rsidRPr="005B4B90">
        <w:rPr>
          <w:sz w:val="24"/>
        </w:rPr>
        <w:t>otato</w:t>
      </w:r>
      <w:r>
        <w:rPr>
          <w:sz w:val="24"/>
        </w:rPr>
        <w:t>es</w:t>
      </w:r>
      <w:r w:rsidRPr="005B4B90">
        <w:rPr>
          <w:sz w:val="24"/>
        </w:rPr>
        <w:t xml:space="preserve"> and</w:t>
      </w:r>
      <w:r>
        <w:rPr>
          <w:sz w:val="24"/>
        </w:rPr>
        <w:t xml:space="preserve"> red p</w:t>
      </w:r>
      <w:r w:rsidRPr="005B4B90">
        <w:rPr>
          <w:sz w:val="24"/>
        </w:rPr>
        <w:t>epper</w:t>
      </w:r>
      <w:r>
        <w:rPr>
          <w:sz w:val="24"/>
        </w:rPr>
        <w:t>s,</w:t>
      </w:r>
      <w:r w:rsidRPr="005B4B90">
        <w:rPr>
          <w:sz w:val="24"/>
        </w:rPr>
        <w:t xml:space="preserve"> which contains over a third of the </w:t>
      </w:r>
      <w:r>
        <w:rPr>
          <w:sz w:val="24"/>
        </w:rPr>
        <w:t>maximum d</w:t>
      </w:r>
      <w:r w:rsidRPr="005B4B90">
        <w:rPr>
          <w:sz w:val="24"/>
        </w:rPr>
        <w:t xml:space="preserve">aily salt recommendation at 2.13g of salt per 355g portion.  </w:t>
      </w:r>
    </w:p>
    <w:p w:rsidR="00210214" w:rsidRPr="005B4B90" w:rsidRDefault="00210214" w:rsidP="005F5934">
      <w:pPr>
        <w:jc w:val="both"/>
        <w:rPr>
          <w:i/>
          <w:sz w:val="24"/>
        </w:rPr>
      </w:pPr>
      <w:r w:rsidRPr="005B4B90">
        <w:rPr>
          <w:i/>
          <w:sz w:val="24"/>
        </w:rPr>
        <w:t>“Many women choose salad as a healthy and convenient lunch, particularly when watching their waistline</w:t>
      </w:r>
      <w:r w:rsidRPr="005B4B90">
        <w:rPr>
          <w:sz w:val="24"/>
        </w:rPr>
        <w:t>” says Katharine Jenner, CASH Campaign Manager.</w:t>
      </w:r>
      <w:r w:rsidRPr="005B4B90">
        <w:rPr>
          <w:i/>
          <w:sz w:val="24"/>
        </w:rPr>
        <w:t xml:space="preserve"> “Rather than feeling healthy however, they </w:t>
      </w:r>
      <w:r>
        <w:rPr>
          <w:i/>
          <w:sz w:val="24"/>
        </w:rPr>
        <w:t>often</w:t>
      </w:r>
      <w:r w:rsidRPr="005B4B90">
        <w:rPr>
          <w:i/>
          <w:sz w:val="24"/>
        </w:rPr>
        <w:t xml:space="preserve"> feel bloated and sluggish</w:t>
      </w:r>
      <w:r>
        <w:rPr>
          <w:i/>
          <w:sz w:val="24"/>
        </w:rPr>
        <w:t>, symptoms of ‘water retention’,</w:t>
      </w:r>
      <w:r w:rsidRPr="005B4B90">
        <w:rPr>
          <w:i/>
          <w:sz w:val="24"/>
        </w:rPr>
        <w:t xml:space="preserve"> </w:t>
      </w:r>
      <w:r>
        <w:rPr>
          <w:i/>
          <w:sz w:val="24"/>
        </w:rPr>
        <w:t xml:space="preserve">which can be caused by </w:t>
      </w:r>
      <w:r w:rsidRPr="005B4B90">
        <w:rPr>
          <w:i/>
          <w:sz w:val="24"/>
        </w:rPr>
        <w:t>the hidden salt in these salads. In the long term the h</w:t>
      </w:r>
      <w:r>
        <w:rPr>
          <w:i/>
          <w:sz w:val="24"/>
        </w:rPr>
        <w:t>ealth problems are more serious</w:t>
      </w:r>
      <w:r w:rsidRPr="005B4B90">
        <w:rPr>
          <w:i/>
          <w:sz w:val="24"/>
        </w:rPr>
        <w:t xml:space="preserve"> as salt intake is linked to osteoporosis and high blood pressure. Given the healthy image of salads it’s surprising to find that they contain such high levels of unnecessary salt.”</w:t>
      </w:r>
    </w:p>
    <w:p w:rsidR="00210214" w:rsidRPr="005B4B90" w:rsidRDefault="00210214" w:rsidP="005F5934">
      <w:pPr>
        <w:jc w:val="both"/>
        <w:rPr>
          <w:sz w:val="24"/>
        </w:rPr>
      </w:pPr>
      <w:r w:rsidRPr="005B4B90">
        <w:rPr>
          <w:sz w:val="24"/>
        </w:rPr>
        <w:t xml:space="preserve">It is not always easy to find out how much salt is in your salad; none of the high street cafes or fast food chains had salt per portion available on the front of the pack and the differences between products in the same restaurant can be huge. For instance, a Pret Super (Duper) Humous Salad </w:t>
      </w:r>
      <w:r>
        <w:rPr>
          <w:sz w:val="24"/>
        </w:rPr>
        <w:t xml:space="preserve">with French Dressing </w:t>
      </w:r>
      <w:r w:rsidRPr="005B4B90">
        <w:rPr>
          <w:sz w:val="24"/>
        </w:rPr>
        <w:t xml:space="preserve">contains over half your daily maximum at 3.2g </w:t>
      </w:r>
      <w:r>
        <w:rPr>
          <w:sz w:val="24"/>
        </w:rPr>
        <w:t xml:space="preserve">salt </w:t>
      </w:r>
      <w:r w:rsidRPr="005B4B90">
        <w:rPr>
          <w:sz w:val="24"/>
        </w:rPr>
        <w:t xml:space="preserve">a portion, which is 16 times more than a Pret No Bread Tricolore with Balsamic Dressing, one of the lowest salt products available, which contains just 0.2g salt per portion. </w:t>
      </w:r>
    </w:p>
    <w:p w:rsidR="00210214" w:rsidRPr="005B4B90" w:rsidRDefault="00210214" w:rsidP="005F5934">
      <w:pPr>
        <w:jc w:val="both"/>
        <w:rPr>
          <w:sz w:val="24"/>
        </w:rPr>
      </w:pPr>
      <w:r w:rsidRPr="005B4B90">
        <w:rPr>
          <w:sz w:val="24"/>
        </w:rPr>
        <w:t>Comparing this research to 2005 data [Ref 4] has revealed that some progress in salt reduction has been made in the last 5 years, particularly by the supermarkets who have also</w:t>
      </w:r>
      <w:r>
        <w:rPr>
          <w:sz w:val="24"/>
        </w:rPr>
        <w:t xml:space="preserve"> greatly</w:t>
      </w:r>
      <w:r w:rsidRPr="005B4B90">
        <w:rPr>
          <w:sz w:val="24"/>
        </w:rPr>
        <w:t xml:space="preserve"> improved the quality of their labelling.  The average salt content in supermarket salads has been reduced by nearly </w:t>
      </w:r>
      <w:r>
        <w:rPr>
          <w:sz w:val="24"/>
        </w:rPr>
        <w:t>a quarter (23%)</w:t>
      </w:r>
      <w:r w:rsidRPr="005B4B90">
        <w:rPr>
          <w:sz w:val="24"/>
        </w:rPr>
        <w:t xml:space="preserve"> from 1.64g/portion in 2005 to 1.26g/portion in 2010. Some individual products have had notable reductions, for examp</w:t>
      </w:r>
      <w:r>
        <w:rPr>
          <w:sz w:val="24"/>
        </w:rPr>
        <w:t>le a Honey and Mustard Chicken P</w:t>
      </w:r>
      <w:r w:rsidRPr="005B4B90">
        <w:rPr>
          <w:sz w:val="24"/>
        </w:rPr>
        <w:t xml:space="preserve">asta </w:t>
      </w:r>
      <w:r>
        <w:rPr>
          <w:sz w:val="24"/>
        </w:rPr>
        <w:t>S</w:t>
      </w:r>
      <w:r w:rsidRPr="005B4B90">
        <w:rPr>
          <w:sz w:val="24"/>
        </w:rPr>
        <w:t xml:space="preserve">alad from Boots contained 1.50g </w:t>
      </w:r>
      <w:r>
        <w:rPr>
          <w:sz w:val="24"/>
        </w:rPr>
        <w:t xml:space="preserve">salt </w:t>
      </w:r>
      <w:r w:rsidRPr="005B4B90">
        <w:rPr>
          <w:sz w:val="24"/>
        </w:rPr>
        <w:t>per 275g portion</w:t>
      </w:r>
      <w:r>
        <w:rPr>
          <w:sz w:val="24"/>
        </w:rPr>
        <w:t xml:space="preserve"> in 2005 and</w:t>
      </w:r>
      <w:r w:rsidRPr="005B4B90">
        <w:rPr>
          <w:sz w:val="24"/>
        </w:rPr>
        <w:t xml:space="preserve"> less than half </w:t>
      </w:r>
      <w:r>
        <w:rPr>
          <w:sz w:val="24"/>
        </w:rPr>
        <w:t>as much in 2010</w:t>
      </w:r>
      <w:r w:rsidRPr="005B4B90">
        <w:rPr>
          <w:sz w:val="24"/>
        </w:rPr>
        <w:t xml:space="preserve"> with only 0.7g </w:t>
      </w:r>
      <w:r>
        <w:rPr>
          <w:sz w:val="24"/>
        </w:rPr>
        <w:t xml:space="preserve">salt </w:t>
      </w:r>
      <w:r w:rsidRPr="005B4B90">
        <w:rPr>
          <w:sz w:val="24"/>
        </w:rPr>
        <w:t>per 224g portion</w:t>
      </w:r>
      <w:r>
        <w:rPr>
          <w:sz w:val="24"/>
        </w:rPr>
        <w:t>.</w:t>
      </w:r>
    </w:p>
    <w:p w:rsidR="00210214" w:rsidRPr="005B4B90" w:rsidRDefault="00210214" w:rsidP="005F5934">
      <w:pPr>
        <w:jc w:val="both"/>
        <w:rPr>
          <w:i/>
          <w:sz w:val="24"/>
        </w:rPr>
      </w:pPr>
      <w:r w:rsidRPr="005B4B90">
        <w:rPr>
          <w:i/>
          <w:sz w:val="24"/>
        </w:rPr>
        <w:t xml:space="preserve">“It is absurd that only 6 salads contain less salt than a packet of crisps.” </w:t>
      </w:r>
      <w:r>
        <w:rPr>
          <w:sz w:val="24"/>
        </w:rPr>
        <w:t>says Professor Graham MacGregor</w:t>
      </w:r>
      <w:r w:rsidRPr="005B4B90">
        <w:rPr>
          <w:sz w:val="24"/>
        </w:rPr>
        <w:t xml:space="preserve"> of the Wolfson Institute of Preventive Medicine and Chairman of CASH. “</w:t>
      </w:r>
      <w:r w:rsidRPr="005B4B90">
        <w:rPr>
          <w:i/>
          <w:sz w:val="24"/>
        </w:rPr>
        <w:t>Clearly the manufacturers still have a long way to go if we are to reduce our salt intake to 6g a day and save the maximum number of lives.   Every gram of salt removed from our diet is estimated to prevent 6,000 deaths from heart attacks, heart disease and strokes per year, creating potential healthcare savings of £1.5billion per year [Ref 5].”</w:t>
      </w:r>
    </w:p>
    <w:p w:rsidR="00210214" w:rsidRPr="005B4B90" w:rsidRDefault="00210214" w:rsidP="005F5934">
      <w:pPr>
        <w:jc w:val="both"/>
        <w:rPr>
          <w:i/>
          <w:sz w:val="24"/>
        </w:rPr>
      </w:pPr>
      <w:r w:rsidRPr="005B4B90">
        <w:rPr>
          <w:i/>
          <w:sz w:val="24"/>
        </w:rPr>
        <w:t>“Massive variations in the salt content of salads can be seen and salt can be hidden in the dressings, emphasising the importance of checking product labels when buying salads and pasta bowls”</w:t>
      </w:r>
      <w:r w:rsidRPr="005B4B90">
        <w:rPr>
          <w:sz w:val="24"/>
        </w:rPr>
        <w:t xml:space="preserve"> says CASH Nutritionist Hannah Brinsden. </w:t>
      </w:r>
      <w:r w:rsidRPr="005B4B90">
        <w:rPr>
          <w:i/>
          <w:sz w:val="24"/>
        </w:rPr>
        <w:t xml:space="preserve">“Better still, to help beat the </w:t>
      </w:r>
      <w:r>
        <w:rPr>
          <w:i/>
          <w:sz w:val="24"/>
        </w:rPr>
        <w:t xml:space="preserve">feeling of bloating after lunch </w:t>
      </w:r>
      <w:r w:rsidRPr="005B4B90">
        <w:rPr>
          <w:i/>
          <w:sz w:val="24"/>
        </w:rPr>
        <w:t xml:space="preserve">try making your own salads at home using low salt ingredients such as chicken, tuna, vegetables and pulses.” </w:t>
      </w:r>
    </w:p>
    <w:p w:rsidR="00210214" w:rsidRDefault="00210214" w:rsidP="005F5934">
      <w:pPr>
        <w:jc w:val="both"/>
        <w:rPr>
          <w:sz w:val="24"/>
        </w:rPr>
      </w:pPr>
      <w:r w:rsidRPr="009A735F">
        <w:rPr>
          <w:b/>
          <w:sz w:val="24"/>
        </w:rPr>
        <w:t>Top tips</w:t>
      </w:r>
      <w:r>
        <w:rPr>
          <w:sz w:val="24"/>
        </w:rPr>
        <w:t xml:space="preserve"> to help beat the bloat: </w:t>
      </w:r>
    </w:p>
    <w:p w:rsidR="00210214" w:rsidRDefault="00210214" w:rsidP="005F5934">
      <w:pPr>
        <w:pStyle w:val="ListParagraph"/>
        <w:numPr>
          <w:ilvl w:val="0"/>
          <w:numId w:val="1"/>
        </w:numPr>
        <w:jc w:val="both"/>
        <w:rPr>
          <w:sz w:val="24"/>
        </w:rPr>
      </w:pPr>
      <w:r>
        <w:rPr>
          <w:sz w:val="24"/>
        </w:rPr>
        <w:t>Avoid salty ingredients such as ham, bacon and cheese, swapping them for chicken, tuna or vegetables instead</w:t>
      </w:r>
    </w:p>
    <w:p w:rsidR="00210214" w:rsidRPr="009A07C7" w:rsidRDefault="00210214" w:rsidP="00C74223">
      <w:pPr>
        <w:pStyle w:val="ListParagraph"/>
        <w:numPr>
          <w:ilvl w:val="0"/>
          <w:numId w:val="1"/>
        </w:numPr>
        <w:jc w:val="both"/>
        <w:rPr>
          <w:sz w:val="24"/>
          <w:szCs w:val="24"/>
        </w:rPr>
      </w:pPr>
      <w:r w:rsidRPr="009A07C7">
        <w:rPr>
          <w:sz w:val="24"/>
          <w:szCs w:val="24"/>
        </w:rPr>
        <w:t>Don’t use the whole pot of dressing provided with a ready-made salad</w:t>
      </w:r>
    </w:p>
    <w:p w:rsidR="00210214" w:rsidRDefault="00210214" w:rsidP="005F5934">
      <w:pPr>
        <w:pStyle w:val="ListParagraph"/>
        <w:numPr>
          <w:ilvl w:val="0"/>
          <w:numId w:val="1"/>
        </w:numPr>
        <w:jc w:val="both"/>
        <w:rPr>
          <w:sz w:val="24"/>
        </w:rPr>
      </w:pPr>
      <w:r>
        <w:rPr>
          <w:sz w:val="24"/>
        </w:rPr>
        <w:t>Olive oil, lemon juice, pepper, balsamic vinegar and herbs can all make a salad taste great without the need for salty dressings and sauces</w:t>
      </w:r>
    </w:p>
    <w:p w:rsidR="00210214" w:rsidRDefault="00210214" w:rsidP="005F5934">
      <w:pPr>
        <w:pStyle w:val="ListParagraph"/>
        <w:numPr>
          <w:ilvl w:val="0"/>
          <w:numId w:val="1"/>
        </w:numPr>
        <w:jc w:val="both"/>
        <w:rPr>
          <w:sz w:val="24"/>
        </w:rPr>
      </w:pPr>
      <w:r>
        <w:rPr>
          <w:sz w:val="24"/>
        </w:rPr>
        <w:t>Make sure you read the labels carefully and check the recommended portion sizes</w:t>
      </w:r>
    </w:p>
    <w:p w:rsidR="00210214" w:rsidRDefault="00210214" w:rsidP="00546BBA">
      <w:pPr>
        <w:pStyle w:val="ListParagraph"/>
        <w:numPr>
          <w:ilvl w:val="0"/>
          <w:numId w:val="1"/>
        </w:numPr>
        <w:jc w:val="both"/>
        <w:rPr>
          <w:sz w:val="24"/>
        </w:rPr>
      </w:pPr>
      <w:r>
        <w:rPr>
          <w:sz w:val="24"/>
        </w:rPr>
        <w:t>For a more filling salad try one based around pasta or mixed beans</w:t>
      </w:r>
    </w:p>
    <w:p w:rsidR="00210214" w:rsidRDefault="00210214" w:rsidP="00546BBA">
      <w:pPr>
        <w:pStyle w:val="ListParagraph"/>
        <w:ind w:left="360"/>
        <w:jc w:val="both"/>
        <w:rPr>
          <w:sz w:val="24"/>
        </w:rPr>
      </w:pPr>
    </w:p>
    <w:p w:rsidR="00210214" w:rsidRDefault="00210214" w:rsidP="00285F04">
      <w:pPr>
        <w:jc w:val="center"/>
        <w:rPr>
          <w:sz w:val="24"/>
        </w:rPr>
      </w:pPr>
      <w:r>
        <w:rPr>
          <w:sz w:val="24"/>
        </w:rPr>
        <w:t xml:space="preserve">– </w:t>
      </w:r>
      <w:r w:rsidRPr="00605963">
        <w:rPr>
          <w:sz w:val="24"/>
        </w:rPr>
        <w:t>ENDS</w:t>
      </w:r>
      <w:r>
        <w:rPr>
          <w:sz w:val="24"/>
        </w:rPr>
        <w:t xml:space="preserve"> –</w:t>
      </w:r>
    </w:p>
    <w:p w:rsidR="00210214" w:rsidRDefault="00210214" w:rsidP="00157615">
      <w:pPr>
        <w:spacing w:after="0" w:line="240" w:lineRule="auto"/>
        <w:jc w:val="both"/>
        <w:rPr>
          <w:sz w:val="24"/>
          <w:szCs w:val="24"/>
        </w:rPr>
      </w:pPr>
    </w:p>
    <w:p w:rsidR="00210214" w:rsidRPr="0039059A" w:rsidRDefault="00210214" w:rsidP="00157615">
      <w:pPr>
        <w:spacing w:after="0" w:line="240" w:lineRule="auto"/>
        <w:jc w:val="both"/>
        <w:rPr>
          <w:i/>
          <w:sz w:val="24"/>
          <w:szCs w:val="24"/>
        </w:rPr>
      </w:pPr>
      <w:r w:rsidRPr="0039059A">
        <w:rPr>
          <w:sz w:val="24"/>
          <w:szCs w:val="24"/>
        </w:rPr>
        <w:t>Go to</w:t>
      </w:r>
      <w:r w:rsidRPr="0039059A">
        <w:rPr>
          <w:i/>
          <w:sz w:val="24"/>
          <w:szCs w:val="24"/>
        </w:rPr>
        <w:t xml:space="preserve"> </w:t>
      </w:r>
      <w:hyperlink r:id="rId8" w:history="1">
        <w:r w:rsidRPr="0039059A">
          <w:rPr>
            <w:rStyle w:val="Hyperlink"/>
            <w:i/>
            <w:iCs/>
            <w:sz w:val="24"/>
            <w:szCs w:val="24"/>
          </w:rPr>
          <w:t>www.actiononsalt.org.uk</w:t>
        </w:r>
      </w:hyperlink>
      <w:r w:rsidRPr="0039059A">
        <w:rPr>
          <w:i/>
          <w:sz w:val="24"/>
          <w:szCs w:val="24"/>
        </w:rPr>
        <w:t xml:space="preserve"> for more information or contact: </w:t>
      </w:r>
    </w:p>
    <w:p w:rsidR="00210214" w:rsidRPr="0039059A" w:rsidRDefault="00210214" w:rsidP="00157615">
      <w:pPr>
        <w:numPr>
          <w:ilvl w:val="0"/>
          <w:numId w:val="6"/>
        </w:numPr>
        <w:spacing w:after="0" w:line="240" w:lineRule="auto"/>
        <w:jc w:val="both"/>
        <w:rPr>
          <w:i/>
          <w:sz w:val="24"/>
          <w:szCs w:val="24"/>
        </w:rPr>
      </w:pPr>
      <w:r w:rsidRPr="00B54C8C">
        <w:rPr>
          <w:b/>
          <w:i/>
          <w:sz w:val="24"/>
          <w:szCs w:val="24"/>
        </w:rPr>
        <w:t>Professor Graham MacGregor</w:t>
      </w:r>
      <w:r w:rsidRPr="0039059A">
        <w:rPr>
          <w:i/>
          <w:sz w:val="24"/>
          <w:szCs w:val="24"/>
        </w:rPr>
        <w:t xml:space="preserve"> on: 020 7882 6217</w:t>
      </w:r>
      <w:r>
        <w:rPr>
          <w:i/>
          <w:sz w:val="24"/>
          <w:szCs w:val="24"/>
        </w:rPr>
        <w:t xml:space="preserve"> or </w:t>
      </w:r>
      <w:r w:rsidRPr="0039059A">
        <w:rPr>
          <w:i/>
          <w:sz w:val="24"/>
          <w:szCs w:val="24"/>
        </w:rPr>
        <w:t xml:space="preserve">07946 405617, </w:t>
      </w:r>
      <w:hyperlink r:id="rId9" w:history="1">
        <w:r w:rsidRPr="0039059A">
          <w:rPr>
            <w:rStyle w:val="Hyperlink"/>
            <w:i/>
            <w:sz w:val="24"/>
            <w:szCs w:val="24"/>
          </w:rPr>
          <w:t>g.macgregor@qmul.ac.uk</w:t>
        </w:r>
      </w:hyperlink>
      <w:r w:rsidRPr="0039059A">
        <w:rPr>
          <w:i/>
          <w:sz w:val="24"/>
          <w:szCs w:val="24"/>
        </w:rPr>
        <w:t xml:space="preserve"> </w:t>
      </w:r>
    </w:p>
    <w:p w:rsidR="00210214" w:rsidRPr="0039059A" w:rsidRDefault="00210214" w:rsidP="00157615">
      <w:pPr>
        <w:pStyle w:val="BodyText"/>
        <w:numPr>
          <w:ilvl w:val="0"/>
          <w:numId w:val="6"/>
        </w:numPr>
        <w:jc w:val="both"/>
        <w:rPr>
          <w:rFonts w:ascii="Calibri" w:hAnsi="Calibri"/>
          <w:b w:val="0"/>
          <w:bCs w:val="0"/>
          <w:i/>
          <w:szCs w:val="24"/>
        </w:rPr>
      </w:pPr>
      <w:r w:rsidRPr="00B54C8C">
        <w:rPr>
          <w:rFonts w:ascii="Calibri" w:hAnsi="Calibri"/>
          <w:bCs w:val="0"/>
          <w:i/>
          <w:szCs w:val="24"/>
        </w:rPr>
        <w:t>Katharine Jenner</w:t>
      </w:r>
      <w:r w:rsidRPr="0039059A">
        <w:rPr>
          <w:rFonts w:ascii="Calibri" w:hAnsi="Calibri"/>
          <w:b w:val="0"/>
          <w:bCs w:val="0"/>
          <w:i/>
          <w:szCs w:val="24"/>
        </w:rPr>
        <w:t xml:space="preserve">, Campaign Manager and Nutritionist on: 020 7882 6018 /5941 or 07740 553298,  </w:t>
      </w:r>
      <w:hyperlink r:id="rId10" w:history="1">
        <w:r w:rsidRPr="0039059A">
          <w:rPr>
            <w:rStyle w:val="Hyperlink"/>
            <w:rFonts w:ascii="Calibri" w:hAnsi="Calibri"/>
            <w:b w:val="0"/>
            <w:i/>
            <w:szCs w:val="24"/>
          </w:rPr>
          <w:t>k.jenner@qmul.ac.uk</w:t>
        </w:r>
      </w:hyperlink>
      <w:r w:rsidRPr="0039059A">
        <w:rPr>
          <w:rFonts w:ascii="Calibri" w:hAnsi="Calibri"/>
          <w:b w:val="0"/>
          <w:bCs w:val="0"/>
          <w:i/>
          <w:szCs w:val="24"/>
        </w:rPr>
        <w:t xml:space="preserve"> </w:t>
      </w:r>
    </w:p>
    <w:p w:rsidR="00210214" w:rsidRDefault="00210214" w:rsidP="00157615">
      <w:pPr>
        <w:numPr>
          <w:ilvl w:val="0"/>
          <w:numId w:val="6"/>
        </w:numPr>
        <w:spacing w:after="0" w:line="240" w:lineRule="auto"/>
        <w:jc w:val="both"/>
        <w:rPr>
          <w:i/>
          <w:sz w:val="24"/>
          <w:szCs w:val="24"/>
        </w:rPr>
      </w:pPr>
      <w:r w:rsidRPr="00B54C8C">
        <w:rPr>
          <w:b/>
          <w:i/>
          <w:sz w:val="24"/>
          <w:szCs w:val="24"/>
        </w:rPr>
        <w:t>Amy Thorne</w:t>
      </w:r>
      <w:r w:rsidRPr="0039059A">
        <w:rPr>
          <w:i/>
          <w:sz w:val="24"/>
          <w:szCs w:val="24"/>
        </w:rPr>
        <w:t xml:space="preserve"> on</w:t>
      </w:r>
      <w:r>
        <w:rPr>
          <w:i/>
          <w:sz w:val="24"/>
          <w:szCs w:val="24"/>
        </w:rPr>
        <w:t>:</w:t>
      </w:r>
      <w:r w:rsidRPr="0039059A">
        <w:rPr>
          <w:i/>
          <w:sz w:val="24"/>
          <w:szCs w:val="24"/>
        </w:rPr>
        <w:t xml:space="preserve"> 0207 221 5040 / 07525 486100 or email </w:t>
      </w:r>
      <w:hyperlink r:id="rId11" w:history="1">
        <w:r w:rsidRPr="009B783E">
          <w:rPr>
            <w:rStyle w:val="Hyperlink"/>
            <w:i/>
            <w:sz w:val="24"/>
            <w:szCs w:val="24"/>
          </w:rPr>
          <w:t>amy@taste-pr.com /</w:t>
        </w:r>
      </w:hyperlink>
      <w:r w:rsidRPr="0039059A">
        <w:rPr>
          <w:i/>
          <w:sz w:val="24"/>
          <w:szCs w:val="24"/>
        </w:rPr>
        <w:t xml:space="preserve"> </w:t>
      </w:r>
      <w:hyperlink r:id="rId12" w:history="1">
        <w:r w:rsidRPr="0039059A">
          <w:rPr>
            <w:rStyle w:val="Hyperlink"/>
            <w:i/>
            <w:sz w:val="24"/>
            <w:szCs w:val="24"/>
          </w:rPr>
          <w:t>emily@taste-pr.com</w:t>
        </w:r>
      </w:hyperlink>
      <w:r w:rsidRPr="0039059A">
        <w:rPr>
          <w:i/>
          <w:sz w:val="24"/>
          <w:szCs w:val="24"/>
        </w:rPr>
        <w:t xml:space="preserve"> </w:t>
      </w:r>
    </w:p>
    <w:p w:rsidR="00210214" w:rsidRDefault="00210214" w:rsidP="00157615">
      <w:pPr>
        <w:spacing w:after="0" w:line="240" w:lineRule="auto"/>
        <w:ind w:left="360"/>
        <w:jc w:val="both"/>
        <w:rPr>
          <w:i/>
          <w:sz w:val="24"/>
          <w:szCs w:val="24"/>
        </w:rPr>
      </w:pPr>
    </w:p>
    <w:p w:rsidR="00210214" w:rsidRDefault="00210214" w:rsidP="00157615">
      <w:pPr>
        <w:spacing w:after="0" w:line="240" w:lineRule="auto"/>
        <w:jc w:val="both"/>
        <w:rPr>
          <w:b/>
          <w:sz w:val="24"/>
        </w:rPr>
      </w:pPr>
      <w:r>
        <w:rPr>
          <w:b/>
          <w:sz w:val="24"/>
        </w:rPr>
        <w:t>References:</w:t>
      </w:r>
    </w:p>
    <w:p w:rsidR="00210214" w:rsidRDefault="00210214" w:rsidP="00157615">
      <w:pPr>
        <w:spacing w:after="0" w:line="240" w:lineRule="auto"/>
        <w:jc w:val="both"/>
        <w:rPr>
          <w:sz w:val="24"/>
        </w:rPr>
      </w:pPr>
      <w:r w:rsidRPr="001A78C2">
        <w:rPr>
          <w:b/>
          <w:sz w:val="24"/>
        </w:rPr>
        <w:t>Ref 1</w:t>
      </w:r>
      <w:r>
        <w:rPr>
          <w:sz w:val="24"/>
        </w:rPr>
        <w:t xml:space="preserve"> - Survey details:</w:t>
      </w:r>
    </w:p>
    <w:p w:rsidR="00210214" w:rsidRDefault="00210214" w:rsidP="00157615">
      <w:pPr>
        <w:numPr>
          <w:ilvl w:val="0"/>
          <w:numId w:val="7"/>
        </w:numPr>
        <w:spacing w:after="0" w:line="240" w:lineRule="auto"/>
        <w:jc w:val="both"/>
        <w:rPr>
          <w:sz w:val="24"/>
        </w:rPr>
      </w:pPr>
      <w:r>
        <w:rPr>
          <w:sz w:val="24"/>
        </w:rPr>
        <w:t>The survey of 268 salads looked at salad and pasta bowls (incl. noodle, rice, bean and cous cous based salads) designed to be eaten for lunch. Salads sitting alongside sandwiches (plus any others that were clearly intended for lunch) were included. Salads designed as side dishes, sitting along side other antipasti products, were not included.</w:t>
      </w:r>
    </w:p>
    <w:p w:rsidR="00210214" w:rsidRDefault="00210214" w:rsidP="00157615">
      <w:pPr>
        <w:numPr>
          <w:ilvl w:val="0"/>
          <w:numId w:val="7"/>
        </w:numPr>
        <w:spacing w:after="0" w:line="240" w:lineRule="auto"/>
        <w:jc w:val="both"/>
        <w:rPr>
          <w:sz w:val="24"/>
        </w:rPr>
      </w:pPr>
      <w:r>
        <w:rPr>
          <w:sz w:val="24"/>
        </w:rPr>
        <w:t>Product data was collected from product packaging, online and from customer services from the leading supermarkets ASDA, Marks &amp; Spencer, Morrisons, Sainsbury’s, Tesco, The Co-operative and Waitrose and the leading high street café and fast food chains Boots, Burger King, Café Nero, Costa, EAT, KFC, McDonalds, Pret A Manger, Starbucks and Subway.</w:t>
      </w:r>
    </w:p>
    <w:p w:rsidR="00210214" w:rsidRDefault="00210214" w:rsidP="00157615">
      <w:pPr>
        <w:numPr>
          <w:ilvl w:val="0"/>
          <w:numId w:val="7"/>
        </w:numPr>
        <w:spacing w:after="0" w:line="240" w:lineRule="auto"/>
        <w:jc w:val="both"/>
        <w:rPr>
          <w:sz w:val="24"/>
        </w:rPr>
      </w:pPr>
      <w:r>
        <w:rPr>
          <w:sz w:val="24"/>
        </w:rPr>
        <w:t xml:space="preserve">Figures in this release are based on the nutritional information provided and excludes salads ‘without dressings’ data where dressings are optional (e.g. provided in a pot). </w:t>
      </w:r>
    </w:p>
    <w:p w:rsidR="00210214" w:rsidRDefault="00210214" w:rsidP="00157615">
      <w:pPr>
        <w:numPr>
          <w:ilvl w:val="0"/>
          <w:numId w:val="7"/>
        </w:numPr>
        <w:spacing w:after="0" w:line="240" w:lineRule="auto"/>
        <w:jc w:val="both"/>
        <w:rPr>
          <w:sz w:val="24"/>
        </w:rPr>
      </w:pPr>
      <w:r>
        <w:rPr>
          <w:sz w:val="24"/>
        </w:rPr>
        <w:t xml:space="preserve">9 products were excluded for giving unrealistic portion sizes  (e.g. 55g tablespoon) </w:t>
      </w:r>
    </w:p>
    <w:p w:rsidR="00210214" w:rsidRDefault="00210214" w:rsidP="00157615">
      <w:pPr>
        <w:numPr>
          <w:ilvl w:val="0"/>
          <w:numId w:val="7"/>
        </w:numPr>
        <w:spacing w:after="0" w:line="240" w:lineRule="auto"/>
        <w:jc w:val="both"/>
        <w:rPr>
          <w:sz w:val="24"/>
        </w:rPr>
      </w:pPr>
      <w:r>
        <w:rPr>
          <w:sz w:val="24"/>
        </w:rPr>
        <w:t xml:space="preserve">10 products available from Morrisons  provide no nutritional Information </w:t>
      </w:r>
    </w:p>
    <w:p w:rsidR="00210214" w:rsidRDefault="00210214" w:rsidP="00157615">
      <w:pPr>
        <w:numPr>
          <w:ilvl w:val="0"/>
          <w:numId w:val="7"/>
        </w:numPr>
        <w:spacing w:after="0" w:line="240" w:lineRule="auto"/>
        <w:jc w:val="both"/>
        <w:rPr>
          <w:sz w:val="24"/>
        </w:rPr>
      </w:pPr>
      <w:r>
        <w:rPr>
          <w:sz w:val="24"/>
        </w:rPr>
        <w:t>Traffic light information was calculated by CASH using 100g salt data &amp; may differ to that stated on pack.</w:t>
      </w:r>
    </w:p>
    <w:p w:rsidR="00210214" w:rsidRDefault="00210214" w:rsidP="00157615">
      <w:pPr>
        <w:numPr>
          <w:ilvl w:val="0"/>
          <w:numId w:val="7"/>
        </w:numPr>
        <w:spacing w:after="0" w:line="240" w:lineRule="auto"/>
        <w:jc w:val="both"/>
        <w:rPr>
          <w:sz w:val="24"/>
        </w:rPr>
      </w:pPr>
      <w:r>
        <w:rPr>
          <w:sz w:val="24"/>
        </w:rPr>
        <w:t>The survey was carried out in August 2010. All products mentioned in this release were re-checked between 18</w:t>
      </w:r>
      <w:r w:rsidRPr="0057584B">
        <w:rPr>
          <w:sz w:val="24"/>
          <w:vertAlign w:val="superscript"/>
        </w:rPr>
        <w:t>th</w:t>
      </w:r>
      <w:r>
        <w:rPr>
          <w:sz w:val="24"/>
        </w:rPr>
        <w:t xml:space="preserve"> – 20</w:t>
      </w:r>
      <w:r w:rsidRPr="00285F04">
        <w:rPr>
          <w:sz w:val="24"/>
          <w:vertAlign w:val="superscript"/>
        </w:rPr>
        <w:t>th</w:t>
      </w:r>
      <w:r>
        <w:rPr>
          <w:sz w:val="24"/>
        </w:rPr>
        <w:t xml:space="preserve"> August. </w:t>
      </w:r>
    </w:p>
    <w:p w:rsidR="00210214" w:rsidRDefault="00210214" w:rsidP="001A78C2">
      <w:pPr>
        <w:spacing w:after="0" w:line="240" w:lineRule="auto"/>
        <w:jc w:val="both"/>
        <w:rPr>
          <w:sz w:val="24"/>
        </w:rPr>
      </w:pPr>
    </w:p>
    <w:p w:rsidR="00210214" w:rsidRDefault="00210214" w:rsidP="00B54C8C">
      <w:pPr>
        <w:spacing w:after="60" w:line="240" w:lineRule="auto"/>
        <w:jc w:val="both"/>
        <w:rPr>
          <w:sz w:val="24"/>
        </w:rPr>
      </w:pPr>
      <w:r w:rsidRPr="001A78C2">
        <w:rPr>
          <w:b/>
          <w:sz w:val="24"/>
        </w:rPr>
        <w:t>Ref 2</w:t>
      </w:r>
      <w:r>
        <w:rPr>
          <w:sz w:val="24"/>
        </w:rPr>
        <w:t xml:space="preserve"> - A Big Mac contains 2.1g of salt per portion.</w:t>
      </w:r>
    </w:p>
    <w:p w:rsidR="00210214" w:rsidRDefault="00210214" w:rsidP="00B54C8C">
      <w:pPr>
        <w:spacing w:after="60" w:line="240" w:lineRule="auto"/>
        <w:jc w:val="both"/>
        <w:rPr>
          <w:sz w:val="24"/>
        </w:rPr>
      </w:pPr>
      <w:r w:rsidRPr="001A78C2">
        <w:rPr>
          <w:b/>
          <w:sz w:val="24"/>
        </w:rPr>
        <w:t>Ref 3</w:t>
      </w:r>
      <w:r>
        <w:rPr>
          <w:sz w:val="24"/>
        </w:rPr>
        <w:t xml:space="preserve"> - A standard 34.5g packet of Walkers Ready Salted Crisps contains 0.5g of salt. </w:t>
      </w:r>
    </w:p>
    <w:p w:rsidR="00210214" w:rsidRDefault="00210214" w:rsidP="00B54C8C">
      <w:pPr>
        <w:spacing w:after="60" w:line="240" w:lineRule="auto"/>
        <w:rPr>
          <w:sz w:val="24"/>
        </w:rPr>
      </w:pPr>
      <w:r w:rsidRPr="001A78C2">
        <w:rPr>
          <w:b/>
          <w:sz w:val="24"/>
        </w:rPr>
        <w:t>Ref 4</w:t>
      </w:r>
      <w:r>
        <w:rPr>
          <w:sz w:val="24"/>
        </w:rPr>
        <w:t xml:space="preserve"> – CASH conducted a similar study of salads in July 2005 </w:t>
      </w:r>
      <w:hyperlink r:id="rId13" w:history="1">
        <w:r w:rsidRPr="00357E14">
          <w:rPr>
            <w:rStyle w:val="Hyperlink"/>
            <w:sz w:val="24"/>
          </w:rPr>
          <w:t>http://www.actiononsalt.org.uk/media/press_releases/salad%20june%202005/cash_salad_survey_release_final.doc</w:t>
        </w:r>
      </w:hyperlink>
      <w:r>
        <w:rPr>
          <w:sz w:val="24"/>
        </w:rPr>
        <w:t xml:space="preserve"> </w:t>
      </w:r>
    </w:p>
    <w:p w:rsidR="00210214" w:rsidRDefault="00210214" w:rsidP="00B54C8C">
      <w:pPr>
        <w:autoSpaceDE w:val="0"/>
        <w:autoSpaceDN w:val="0"/>
        <w:adjustRightInd w:val="0"/>
        <w:spacing w:after="60" w:line="240" w:lineRule="auto"/>
        <w:jc w:val="both"/>
      </w:pPr>
      <w:r w:rsidRPr="001A78C2">
        <w:rPr>
          <w:b/>
        </w:rPr>
        <w:t>Ref 5</w:t>
      </w:r>
      <w:r w:rsidRPr="005B1969">
        <w:t xml:space="preserve"> – NICE </w:t>
      </w:r>
      <w:r w:rsidRPr="005B1969">
        <w:rPr>
          <w:rFonts w:cs="Arial"/>
          <w:bCs/>
          <w:lang w:eastAsia="en-GB"/>
        </w:rPr>
        <w:t>Prevention of cardiovascular disease at population level</w:t>
      </w:r>
      <w:r w:rsidRPr="005B1969">
        <w:t xml:space="preserve">: </w:t>
      </w:r>
      <w:r>
        <w:t>G</w:t>
      </w:r>
      <w:r w:rsidRPr="005B1969">
        <w:t>uidance</w:t>
      </w:r>
    </w:p>
    <w:p w:rsidR="00210214" w:rsidRDefault="00210214" w:rsidP="00B54C8C">
      <w:pPr>
        <w:autoSpaceDE w:val="0"/>
        <w:autoSpaceDN w:val="0"/>
        <w:adjustRightInd w:val="0"/>
        <w:spacing w:after="60" w:line="240" w:lineRule="auto"/>
        <w:jc w:val="both"/>
        <w:rPr>
          <w:b/>
          <w:sz w:val="24"/>
        </w:rPr>
      </w:pPr>
      <w:hyperlink r:id="rId14" w:history="1">
        <w:r w:rsidRPr="00DB685A">
          <w:rPr>
            <w:rStyle w:val="Hyperlink"/>
          </w:rPr>
          <w:t>http://www.nice.org.uk/nicemedia/live/13024/49273/49273.pdf</w:t>
        </w:r>
      </w:hyperlink>
      <w:r>
        <w:t xml:space="preserve"> </w:t>
      </w:r>
    </w:p>
    <w:p w:rsidR="00210214" w:rsidRPr="0057584B" w:rsidRDefault="00210214" w:rsidP="005F5934">
      <w:pPr>
        <w:spacing w:line="240" w:lineRule="auto"/>
        <w:jc w:val="both"/>
        <w:rPr>
          <w:b/>
          <w:sz w:val="24"/>
        </w:rPr>
      </w:pPr>
      <w:r w:rsidRPr="0057584B">
        <w:rPr>
          <w:b/>
          <w:sz w:val="24"/>
        </w:rPr>
        <w:t>TABLES</w:t>
      </w:r>
    </w:p>
    <w:p w:rsidR="00210214" w:rsidRPr="00EC13DB" w:rsidRDefault="00210214" w:rsidP="00EC13DB">
      <w:pPr>
        <w:spacing w:line="240" w:lineRule="auto"/>
        <w:rPr>
          <w:b/>
          <w:sz w:val="24"/>
        </w:rPr>
      </w:pPr>
      <w:r>
        <w:rPr>
          <w:b/>
          <w:sz w:val="24"/>
        </w:rPr>
        <w:t xml:space="preserve">1) </w:t>
      </w:r>
      <w:r w:rsidRPr="00EC13DB">
        <w:rPr>
          <w:b/>
          <w:sz w:val="24"/>
        </w:rPr>
        <w:t>1</w:t>
      </w:r>
      <w:r>
        <w:rPr>
          <w:b/>
          <w:sz w:val="24"/>
        </w:rPr>
        <w:t>0</w:t>
      </w:r>
      <w:r w:rsidRPr="00EC13DB">
        <w:rPr>
          <w:b/>
          <w:sz w:val="24"/>
        </w:rPr>
        <w:t xml:space="preserve"> highest salt supermark</w:t>
      </w:r>
      <w:r>
        <w:rPr>
          <w:b/>
          <w:sz w:val="24"/>
        </w:rPr>
        <w:t>et products (incl. salt from</w:t>
      </w:r>
      <w:r w:rsidRPr="00EC13DB">
        <w:rPr>
          <w:b/>
          <w:sz w:val="24"/>
        </w:rPr>
        <w:t xml:space="preserve"> dressing) </w:t>
      </w:r>
    </w:p>
    <w:tbl>
      <w:tblPr>
        <w:tblW w:w="9390" w:type="dxa"/>
        <w:tblInd w:w="78" w:type="dxa"/>
        <w:tblLayout w:type="fixed"/>
        <w:tblLook w:val="0000"/>
      </w:tblPr>
      <w:tblGrid>
        <w:gridCol w:w="7050"/>
        <w:gridCol w:w="1080"/>
        <w:gridCol w:w="1260"/>
      </w:tblGrid>
      <w:tr w:rsidR="00210214" w:rsidRPr="00F703B6" w:rsidTr="003464CF">
        <w:trPr>
          <w:trHeight w:val="494"/>
        </w:trPr>
        <w:tc>
          <w:tcPr>
            <w:tcW w:w="705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Product name</w:t>
            </w:r>
          </w:p>
        </w:tc>
        <w:tc>
          <w:tcPr>
            <w:tcW w:w="108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Portion weight</w:t>
            </w:r>
            <w:r>
              <w:rPr>
                <w:rFonts w:cs="Calibri"/>
                <w:b/>
                <w:bCs/>
                <w:color w:val="000000"/>
                <w:sz w:val="20"/>
                <w:szCs w:val="20"/>
                <w:lang w:eastAsia="en-GB"/>
              </w:rPr>
              <w:t xml:space="preserve"> (g)</w:t>
            </w:r>
          </w:p>
        </w:tc>
        <w:tc>
          <w:tcPr>
            <w:tcW w:w="126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Salt per portion</w:t>
            </w:r>
            <w:r>
              <w:rPr>
                <w:rFonts w:cs="Calibri"/>
                <w:b/>
                <w:bCs/>
                <w:color w:val="000000"/>
                <w:sz w:val="20"/>
                <w:szCs w:val="20"/>
                <w:lang w:eastAsia="en-GB"/>
              </w:rPr>
              <w:t xml:space="preserve"> (g)</w:t>
            </w:r>
          </w:p>
        </w:tc>
      </w:tr>
      <w:tr w:rsidR="00210214" w:rsidRPr="00F703B6" w:rsidTr="003464CF">
        <w:trPr>
          <w:trHeight w:val="792"/>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A Taste of … Asia. Lochmuir Smoked Salmon Rice Salad. Asian Style Vegetables Salad. Edamame Soya Beans. 2 Cucumber Maki with a Soy &amp; Lime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258</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2.83</w:t>
            </w:r>
          </w:p>
        </w:tc>
      </w:tr>
      <w:tr w:rsidR="00210214" w:rsidRPr="00F703B6" w:rsidTr="003464CF">
        <w:trPr>
          <w:trHeight w:val="52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Pasta with British Chicken, Bacon &amp; Sweetcorn  in a Chive Mayonnaise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380</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2.65</w:t>
            </w:r>
          </w:p>
        </w:tc>
      </w:tr>
      <w:tr w:rsidR="00210214" w:rsidRPr="00F703B6" w:rsidTr="003464CF">
        <w:trPr>
          <w:trHeight w:val="50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Avocado &amp; Feta  with a Mint &amp; Crème Fraiche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320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2.40</w:t>
            </w:r>
          </w:p>
        </w:tc>
      </w:tr>
      <w:tr w:rsidR="00210214" w:rsidRPr="00F703B6" w:rsidTr="003464CF">
        <w:trPr>
          <w:trHeight w:val="50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Tesco</w:t>
            </w:r>
            <w:r w:rsidRPr="00EF0D71">
              <w:rPr>
                <w:rFonts w:cs="Calibri"/>
                <w:color w:val="000000"/>
                <w:szCs w:val="20"/>
                <w:lang w:eastAsia="en-GB"/>
              </w:rPr>
              <w:t xml:space="preserve"> Prawn Layered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380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2.3</w:t>
            </w:r>
          </w:p>
        </w:tc>
      </w:tr>
      <w:tr w:rsidR="00210214" w:rsidRPr="00F703B6" w:rsidTr="003464CF">
        <w:trPr>
          <w:trHeight w:val="503"/>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Waitrose</w:t>
            </w:r>
            <w:r w:rsidRPr="00EF0D71">
              <w:rPr>
                <w:rFonts w:cs="Calibri"/>
                <w:color w:val="000000"/>
                <w:szCs w:val="20"/>
                <w:lang w:eastAsia="en-GB"/>
              </w:rPr>
              <w:t xml:space="preserve"> Special Edition King Prawn Thai Rice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230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2.25</w:t>
            </w:r>
          </w:p>
        </w:tc>
      </w:tr>
      <w:tr w:rsidR="00210214" w:rsidRPr="00F703B6" w:rsidTr="003464CF">
        <w:trPr>
          <w:trHeight w:val="51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Tesco</w:t>
            </w:r>
            <w:r w:rsidRPr="00EF0D71">
              <w:rPr>
                <w:rFonts w:cs="Calibri"/>
                <w:color w:val="000000"/>
                <w:szCs w:val="20"/>
                <w:lang w:eastAsia="en-GB"/>
              </w:rPr>
              <w:t xml:space="preserve"> Smoked Mackerel &amp; Creamy Potato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240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2.2</w:t>
            </w:r>
          </w:p>
        </w:tc>
      </w:tr>
      <w:tr w:rsidR="00210214" w:rsidRPr="00F703B6" w:rsidTr="003464CF">
        <w:trPr>
          <w:trHeight w:val="51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Tuna with 3 Bean Salad, Potatoes &amp; Red Peppers</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355</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2.13</w:t>
            </w:r>
          </w:p>
        </w:tc>
      </w:tr>
      <w:tr w:rsidR="00210214" w:rsidRPr="00F703B6" w:rsidTr="003464CF">
        <w:trPr>
          <w:trHeight w:val="49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Pasta with Lochmuir Poached Salmon with a Creamy Watercress &amp; Dill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340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2.05</w:t>
            </w:r>
          </w:p>
        </w:tc>
      </w:tr>
      <w:tr w:rsidR="00210214" w:rsidRPr="00F703B6" w:rsidTr="003464CF">
        <w:trPr>
          <w:trHeight w:val="507"/>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szCs w:val="20"/>
                <w:lang w:eastAsia="en-GB"/>
              </w:rPr>
            </w:pPr>
            <w:r w:rsidRPr="0054318B">
              <w:rPr>
                <w:rFonts w:cs="Calibri"/>
                <w:b/>
                <w:szCs w:val="20"/>
                <w:lang w:eastAsia="en-GB"/>
              </w:rPr>
              <w:t>Marks and Spencer</w:t>
            </w:r>
            <w:r w:rsidRPr="00EF0D71">
              <w:rPr>
                <w:rFonts w:cs="Calibri"/>
                <w:szCs w:val="20"/>
                <w:lang w:eastAsia="en-GB"/>
              </w:rPr>
              <w:t xml:space="preserve"> Cheese Layered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szCs w:val="20"/>
                <w:lang w:eastAsia="en-GB"/>
              </w:rPr>
            </w:pPr>
            <w:r w:rsidRPr="00EF0D71">
              <w:rPr>
                <w:rFonts w:cs="Calibri"/>
                <w:szCs w:val="20"/>
                <w:lang w:eastAsia="en-GB"/>
              </w:rPr>
              <w:t>300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szCs w:val="20"/>
                <w:lang w:eastAsia="en-GB"/>
              </w:rPr>
            </w:pPr>
            <w:r w:rsidRPr="00EF0D71">
              <w:rPr>
                <w:rFonts w:cs="Calibri"/>
                <w:szCs w:val="20"/>
                <w:lang w:eastAsia="en-GB"/>
              </w:rPr>
              <w:t>2.04</w:t>
            </w:r>
          </w:p>
        </w:tc>
      </w:tr>
      <w:tr w:rsidR="00210214" w:rsidRPr="00F703B6" w:rsidTr="003464CF">
        <w:trPr>
          <w:trHeight w:val="508"/>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Crayfish &amp; Mango  with a Coconut &amp; Chilli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360</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2.01</w:t>
            </w:r>
          </w:p>
        </w:tc>
      </w:tr>
    </w:tbl>
    <w:p w:rsidR="00210214" w:rsidRDefault="00210214" w:rsidP="00EC13DB">
      <w:pPr>
        <w:spacing w:line="240" w:lineRule="auto"/>
        <w:rPr>
          <w:b/>
          <w:sz w:val="24"/>
        </w:rPr>
      </w:pPr>
    </w:p>
    <w:p w:rsidR="00210214" w:rsidRPr="00EC13DB" w:rsidRDefault="00210214" w:rsidP="00EC13DB">
      <w:pPr>
        <w:spacing w:line="240" w:lineRule="auto"/>
        <w:rPr>
          <w:b/>
          <w:sz w:val="24"/>
        </w:rPr>
      </w:pPr>
      <w:r>
        <w:rPr>
          <w:b/>
          <w:sz w:val="24"/>
        </w:rPr>
        <w:t xml:space="preserve">2) </w:t>
      </w:r>
      <w:r w:rsidRPr="00EC13DB">
        <w:rPr>
          <w:b/>
          <w:sz w:val="24"/>
        </w:rPr>
        <w:t>1</w:t>
      </w:r>
      <w:r>
        <w:rPr>
          <w:b/>
          <w:sz w:val="24"/>
        </w:rPr>
        <w:t>0</w:t>
      </w:r>
      <w:r w:rsidRPr="00EC13DB">
        <w:rPr>
          <w:b/>
          <w:sz w:val="24"/>
        </w:rPr>
        <w:t xml:space="preserve"> lowest salt supermarket products (incl. salt from dressing)</w:t>
      </w:r>
    </w:p>
    <w:tbl>
      <w:tblPr>
        <w:tblW w:w="9390" w:type="dxa"/>
        <w:tblInd w:w="78" w:type="dxa"/>
        <w:tblLayout w:type="fixed"/>
        <w:tblLook w:val="0000"/>
      </w:tblPr>
      <w:tblGrid>
        <w:gridCol w:w="7050"/>
        <w:gridCol w:w="1080"/>
        <w:gridCol w:w="1260"/>
      </w:tblGrid>
      <w:tr w:rsidR="00210214" w:rsidRPr="00F703B6" w:rsidTr="003464CF">
        <w:trPr>
          <w:trHeight w:val="494"/>
        </w:trPr>
        <w:tc>
          <w:tcPr>
            <w:tcW w:w="705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Product name</w:t>
            </w:r>
          </w:p>
        </w:tc>
        <w:tc>
          <w:tcPr>
            <w:tcW w:w="108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Portion weight</w:t>
            </w:r>
            <w:r>
              <w:rPr>
                <w:rFonts w:cs="Calibri"/>
                <w:b/>
                <w:bCs/>
                <w:color w:val="000000"/>
                <w:sz w:val="20"/>
                <w:szCs w:val="20"/>
                <w:lang w:eastAsia="en-GB"/>
              </w:rPr>
              <w:t xml:space="preserve"> (g)</w:t>
            </w:r>
          </w:p>
        </w:tc>
        <w:tc>
          <w:tcPr>
            <w:tcW w:w="1260" w:type="dxa"/>
            <w:tcBorders>
              <w:top w:val="single" w:sz="12" w:space="0" w:color="auto"/>
              <w:left w:val="single" w:sz="12" w:space="0" w:color="auto"/>
              <w:bottom w:val="single" w:sz="12" w:space="0" w:color="auto"/>
              <w:right w:val="single" w:sz="12" w:space="0" w:color="auto"/>
            </w:tcBorders>
          </w:tcPr>
          <w:p w:rsidR="00210214" w:rsidRPr="00F703B6" w:rsidRDefault="00210214" w:rsidP="00F703B6">
            <w:pPr>
              <w:autoSpaceDE w:val="0"/>
              <w:autoSpaceDN w:val="0"/>
              <w:adjustRightInd w:val="0"/>
              <w:spacing w:after="0" w:line="240" w:lineRule="auto"/>
              <w:rPr>
                <w:rFonts w:cs="Calibri"/>
                <w:b/>
                <w:bCs/>
                <w:color w:val="000000"/>
                <w:sz w:val="20"/>
                <w:szCs w:val="20"/>
                <w:lang w:eastAsia="en-GB"/>
              </w:rPr>
            </w:pPr>
            <w:r w:rsidRPr="00F703B6">
              <w:rPr>
                <w:rFonts w:cs="Calibri"/>
                <w:b/>
                <w:bCs/>
                <w:color w:val="000000"/>
                <w:sz w:val="20"/>
                <w:szCs w:val="20"/>
                <w:lang w:eastAsia="en-GB"/>
              </w:rPr>
              <w:t>Salt per portion</w:t>
            </w:r>
            <w:r>
              <w:rPr>
                <w:rFonts w:cs="Calibri"/>
                <w:b/>
                <w:bCs/>
                <w:color w:val="000000"/>
                <w:sz w:val="20"/>
                <w:szCs w:val="20"/>
                <w:lang w:eastAsia="en-GB"/>
              </w:rPr>
              <w:t xml:space="preserve"> (g)</w:t>
            </w:r>
          </w:p>
        </w:tc>
      </w:tr>
      <w:tr w:rsidR="00210214" w:rsidRPr="00F703B6" w:rsidTr="003464CF">
        <w:trPr>
          <w:trHeight w:val="536"/>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Sainsbury's</w:t>
            </w:r>
            <w:r w:rsidRPr="00EF0D71">
              <w:rPr>
                <w:rFonts w:cs="Calibri"/>
                <w:color w:val="000000"/>
                <w:szCs w:val="20"/>
                <w:lang w:eastAsia="en-GB"/>
              </w:rPr>
              <w:t xml:space="preserve"> Be Good To Yourself Orzo Sunbaked Tomato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270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0.26</w:t>
            </w:r>
          </w:p>
        </w:tc>
      </w:tr>
      <w:tr w:rsidR="00210214" w:rsidRPr="00F703B6" w:rsidTr="003464CF">
        <w:trPr>
          <w:trHeight w:val="337"/>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Marks and Spencer</w:t>
            </w:r>
            <w:r w:rsidRPr="00EF0D71">
              <w:rPr>
                <w:rFonts w:cs="Calibri"/>
                <w:color w:val="000000"/>
                <w:szCs w:val="20"/>
                <w:lang w:eastAsia="en-GB"/>
              </w:rPr>
              <w:t xml:space="preserve"> Noodles with Sweet Chilli British Chicken with a Sweet Chilli Dressing</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280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0.43</w:t>
            </w:r>
          </w:p>
        </w:tc>
      </w:tr>
      <w:tr w:rsidR="00210214" w:rsidRPr="00F703B6" w:rsidTr="003464CF">
        <w:trPr>
          <w:trHeight w:val="537"/>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Sainsbury's</w:t>
            </w:r>
            <w:r w:rsidRPr="00EF0D71">
              <w:rPr>
                <w:rFonts w:cs="Calibri"/>
                <w:color w:val="000000"/>
                <w:szCs w:val="20"/>
                <w:lang w:eastAsia="en-GB"/>
              </w:rPr>
              <w:t xml:space="preserve"> Moroccan Chicken Cous Cous</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300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0.47</w:t>
            </w:r>
          </w:p>
        </w:tc>
      </w:tr>
      <w:tr w:rsidR="00210214" w:rsidRPr="00F703B6" w:rsidTr="003464CF">
        <w:trPr>
          <w:trHeight w:val="503"/>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ASDA</w:t>
            </w:r>
            <w:r w:rsidRPr="00EF0D71">
              <w:rPr>
                <w:rFonts w:cs="Calibri"/>
                <w:color w:val="000000"/>
                <w:szCs w:val="20"/>
                <w:lang w:eastAsia="en-GB"/>
              </w:rPr>
              <w:t xml:space="preserve"> Tomato and Chicken Pasta</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270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F703B6" w:rsidTr="003464CF">
        <w:trPr>
          <w:trHeight w:val="525"/>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ASDA</w:t>
            </w:r>
            <w:r w:rsidRPr="00EF0D71">
              <w:rPr>
                <w:rFonts w:cs="Calibri"/>
                <w:color w:val="000000"/>
                <w:szCs w:val="20"/>
                <w:lang w:eastAsia="en-GB"/>
              </w:rPr>
              <w:t xml:space="preserve"> Pesto Pasta</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235</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F703B6" w:rsidTr="003464CF">
        <w:trPr>
          <w:trHeight w:val="505"/>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Tesco</w:t>
            </w:r>
            <w:r w:rsidRPr="00EF0D71">
              <w:rPr>
                <w:rFonts w:cs="Calibri"/>
                <w:color w:val="000000"/>
                <w:szCs w:val="20"/>
                <w:lang w:eastAsia="en-GB"/>
              </w:rPr>
              <w:t xml:space="preserve"> Cheese Layered Salad </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180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F703B6" w:rsidTr="003464CF">
        <w:trPr>
          <w:trHeight w:val="49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Sainsbury's</w:t>
            </w:r>
            <w:r w:rsidRPr="00EF0D71">
              <w:rPr>
                <w:rFonts w:cs="Calibri"/>
                <w:color w:val="000000"/>
                <w:szCs w:val="20"/>
                <w:lang w:eastAsia="en-GB"/>
              </w:rPr>
              <w:t xml:space="preserve"> Be Good To Yourself Black Nanjing Rice with King Prawns</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200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0.51</w:t>
            </w:r>
          </w:p>
        </w:tc>
      </w:tr>
      <w:tr w:rsidR="00210214" w:rsidRPr="00F703B6" w:rsidTr="003464CF">
        <w:trPr>
          <w:trHeight w:val="52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Sainsbury's</w:t>
            </w:r>
            <w:r w:rsidRPr="00EF0D71">
              <w:rPr>
                <w:rFonts w:cs="Calibri"/>
                <w:color w:val="000000"/>
                <w:szCs w:val="20"/>
                <w:lang w:eastAsia="en-GB"/>
              </w:rPr>
              <w:t xml:space="preserve"> Chicken Salad with Lime, Chilli and Coriander</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184</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0.59</w:t>
            </w:r>
          </w:p>
        </w:tc>
      </w:tr>
      <w:tr w:rsidR="00210214" w:rsidRPr="00F703B6" w:rsidTr="003464CF">
        <w:trPr>
          <w:trHeight w:val="50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Sainsbury's</w:t>
            </w:r>
            <w:r w:rsidRPr="00EF0D71">
              <w:rPr>
                <w:rFonts w:cs="Calibri"/>
                <w:color w:val="000000"/>
                <w:szCs w:val="20"/>
                <w:lang w:eastAsia="en-GB"/>
              </w:rPr>
              <w:t xml:space="preserve"> Honey Mustard Chicken</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350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0.60</w:t>
            </w:r>
          </w:p>
        </w:tc>
      </w:tr>
      <w:tr w:rsidR="00210214" w:rsidRPr="00F703B6" w:rsidTr="003464CF">
        <w:trPr>
          <w:trHeight w:val="50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Tesco</w:t>
            </w:r>
            <w:r w:rsidRPr="00EF0D71">
              <w:rPr>
                <w:rFonts w:cs="Calibri"/>
                <w:color w:val="000000"/>
                <w:szCs w:val="20"/>
                <w:lang w:eastAsia="en-GB"/>
              </w:rPr>
              <w:t xml:space="preserve"> Prawn Layered Salad</w:t>
            </w:r>
          </w:p>
        </w:tc>
        <w:tc>
          <w:tcPr>
            <w:tcW w:w="1080" w:type="dxa"/>
            <w:tcBorders>
              <w:top w:val="single" w:sz="12" w:space="0" w:color="auto"/>
              <w:left w:val="single" w:sz="12" w:space="0" w:color="auto"/>
              <w:bottom w:val="single" w:sz="12" w:space="0" w:color="auto"/>
              <w:right w:val="single" w:sz="12" w:space="0" w:color="auto"/>
            </w:tcBorders>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180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F703B6">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0.6</w:t>
            </w:r>
          </w:p>
        </w:tc>
      </w:tr>
    </w:tbl>
    <w:p w:rsidR="00210214" w:rsidRDefault="00210214" w:rsidP="00EC13DB">
      <w:pPr>
        <w:spacing w:line="240" w:lineRule="auto"/>
        <w:rPr>
          <w:b/>
          <w:sz w:val="24"/>
        </w:rPr>
      </w:pPr>
    </w:p>
    <w:p w:rsidR="00210214" w:rsidRDefault="00210214" w:rsidP="00EC13DB">
      <w:pPr>
        <w:spacing w:line="240" w:lineRule="auto"/>
        <w:rPr>
          <w:b/>
          <w:sz w:val="24"/>
        </w:rPr>
      </w:pPr>
      <w:r>
        <w:rPr>
          <w:b/>
          <w:sz w:val="24"/>
        </w:rPr>
        <w:t xml:space="preserve">3) </w:t>
      </w:r>
      <w:r w:rsidRPr="00EC13DB">
        <w:rPr>
          <w:b/>
          <w:sz w:val="24"/>
        </w:rPr>
        <w:t xml:space="preserve">10 highest salt </w:t>
      </w:r>
      <w:r>
        <w:rPr>
          <w:b/>
          <w:sz w:val="24"/>
        </w:rPr>
        <w:t>café/ fast food</w:t>
      </w:r>
      <w:r w:rsidRPr="00EC13DB">
        <w:rPr>
          <w:b/>
          <w:sz w:val="24"/>
        </w:rPr>
        <w:t xml:space="preserve"> products (incl. salt from dressing)</w:t>
      </w:r>
    </w:p>
    <w:tbl>
      <w:tblPr>
        <w:tblW w:w="9750" w:type="dxa"/>
        <w:tblInd w:w="78" w:type="dxa"/>
        <w:tblLayout w:type="fixed"/>
        <w:tblLook w:val="0000"/>
      </w:tblPr>
      <w:tblGrid>
        <w:gridCol w:w="7050"/>
        <w:gridCol w:w="1440"/>
        <w:gridCol w:w="1260"/>
      </w:tblGrid>
      <w:tr w:rsidR="00210214" w:rsidRPr="00EF0D71" w:rsidTr="00EF0D71">
        <w:trPr>
          <w:trHeight w:val="494"/>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b/>
                <w:bCs/>
                <w:color w:val="333333"/>
                <w:sz w:val="20"/>
                <w:szCs w:val="20"/>
                <w:lang w:eastAsia="en-GB"/>
              </w:rPr>
            </w:pPr>
            <w:r w:rsidRPr="00EF0D71">
              <w:rPr>
                <w:rFonts w:cs="Calibri"/>
                <w:b/>
                <w:bCs/>
                <w:color w:val="333333"/>
                <w:szCs w:val="20"/>
                <w:lang w:eastAsia="en-GB"/>
              </w:rPr>
              <w:t>Product name</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b/>
                <w:bCs/>
                <w:color w:val="000000"/>
                <w:sz w:val="20"/>
                <w:szCs w:val="20"/>
                <w:lang w:eastAsia="en-GB"/>
              </w:rPr>
            </w:pPr>
            <w:r w:rsidRPr="00EF0D71">
              <w:rPr>
                <w:rFonts w:cs="Calibri"/>
                <w:b/>
                <w:bCs/>
                <w:color w:val="000000"/>
                <w:sz w:val="20"/>
                <w:szCs w:val="20"/>
                <w:lang w:eastAsia="en-GB"/>
              </w:rPr>
              <w:t>Portion weight (g)</w:t>
            </w:r>
          </w:p>
        </w:tc>
        <w:tc>
          <w:tcPr>
            <w:tcW w:w="126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b/>
                <w:bCs/>
                <w:color w:val="000000"/>
                <w:sz w:val="20"/>
                <w:szCs w:val="20"/>
                <w:lang w:eastAsia="en-GB"/>
              </w:rPr>
            </w:pPr>
            <w:r w:rsidRPr="00EF0D71">
              <w:rPr>
                <w:rFonts w:cs="Calibri"/>
                <w:b/>
                <w:bCs/>
                <w:color w:val="000000"/>
                <w:sz w:val="20"/>
                <w:szCs w:val="20"/>
                <w:lang w:eastAsia="en-GB"/>
              </w:rPr>
              <w:t>Salt (g) per portion</w:t>
            </w:r>
          </w:p>
        </w:tc>
      </w:tr>
      <w:tr w:rsidR="00210214" w:rsidRPr="00EF0D71" w:rsidTr="00EF0D71">
        <w:trPr>
          <w:trHeight w:val="580"/>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EAT</w:t>
            </w:r>
            <w:r w:rsidRPr="00EF0D71">
              <w:rPr>
                <w:rFonts w:cs="Calibri"/>
                <w:color w:val="000000"/>
                <w:szCs w:val="20"/>
                <w:lang w:eastAsia="en-GB"/>
              </w:rPr>
              <w:t xml:space="preserve"> Spicy Crayfish Noodles</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3.51</w:t>
            </w:r>
          </w:p>
        </w:tc>
      </w:tr>
      <w:tr w:rsidR="00210214" w:rsidRPr="00EF0D71" w:rsidTr="00EF0D71">
        <w:trPr>
          <w:trHeight w:val="503"/>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Pret A Manger</w:t>
            </w:r>
            <w:r w:rsidRPr="00EF0D71">
              <w:rPr>
                <w:rFonts w:cs="Calibri"/>
                <w:color w:val="000000"/>
                <w:szCs w:val="20"/>
                <w:lang w:eastAsia="en-GB"/>
              </w:rPr>
              <w:t xml:space="preserve"> Super (Duper) Humous Salad (with dressing)</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3.2</w:t>
            </w:r>
          </w:p>
        </w:tc>
      </w:tr>
      <w:tr w:rsidR="00210214" w:rsidRPr="00EF0D71" w:rsidTr="00EF0D71">
        <w:trPr>
          <w:trHeight w:val="317"/>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KFC</w:t>
            </w:r>
            <w:r w:rsidRPr="00EF0D71">
              <w:rPr>
                <w:rFonts w:cs="Calibri"/>
                <w:color w:val="000000"/>
                <w:szCs w:val="20"/>
                <w:lang w:eastAsia="en-GB"/>
              </w:rPr>
              <w:t xml:space="preserve"> Zinger Salad (with Caesar Dressing or Low Fat Vinaigrette Dressing)</w:t>
            </w:r>
          </w:p>
          <w:p w:rsidR="00210214" w:rsidRPr="00EF0D71" w:rsidRDefault="00210214" w:rsidP="009F7B73">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3.1</w:t>
            </w:r>
          </w:p>
        </w:tc>
      </w:tr>
      <w:tr w:rsidR="00210214" w:rsidRPr="00EF0D71" w:rsidTr="00EF0D71">
        <w:trPr>
          <w:trHeight w:val="533"/>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KFC</w:t>
            </w:r>
            <w:r w:rsidRPr="00EF0D71">
              <w:rPr>
                <w:rFonts w:cs="Calibri"/>
                <w:color w:val="000000"/>
                <w:szCs w:val="20"/>
                <w:lang w:eastAsia="en-GB"/>
              </w:rPr>
              <w:t xml:space="preserve"> Original Recipe Chicken Salad (with Low Fat Caesar Dressing or Low Fat Vinaigrette Dressing)</w:t>
            </w:r>
          </w:p>
          <w:p w:rsidR="00210214" w:rsidRPr="00EF0D71" w:rsidRDefault="00210214" w:rsidP="009F7B73">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2.9</w:t>
            </w:r>
          </w:p>
        </w:tc>
      </w:tr>
      <w:tr w:rsidR="00210214" w:rsidRPr="00EF0D71" w:rsidTr="00EF0D71">
        <w:trPr>
          <w:trHeight w:val="499"/>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McDonalds</w:t>
            </w:r>
            <w:r w:rsidRPr="00EF0D71">
              <w:rPr>
                <w:rFonts w:cs="Calibri"/>
                <w:color w:val="000000"/>
                <w:szCs w:val="20"/>
                <w:lang w:eastAsia="en-GB"/>
              </w:rPr>
              <w:t xml:space="preserve"> Crispy Chicken &amp; Bacon Salad  (with Low Fat Balsamic Dressing or Low Fat Caesar Salad Dressing)</w:t>
            </w:r>
          </w:p>
          <w:p w:rsidR="00210214" w:rsidRPr="00EF0D71" w:rsidRDefault="00210214" w:rsidP="009F7B73">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2.6</w:t>
            </w:r>
          </w:p>
        </w:tc>
      </w:tr>
      <w:tr w:rsidR="00210214" w:rsidRPr="00EF0D71" w:rsidTr="00EF0D71">
        <w:trPr>
          <w:trHeight w:val="327"/>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Pret A Manger</w:t>
            </w:r>
            <w:r w:rsidRPr="00EF0D71">
              <w:rPr>
                <w:rFonts w:cs="Calibri"/>
                <w:color w:val="000000"/>
                <w:szCs w:val="20"/>
                <w:lang w:eastAsia="en-GB"/>
              </w:rPr>
              <w:t xml:space="preserve"> No Bread Wild Crayfish &amp; Avocado (with Dressing) </w:t>
            </w:r>
          </w:p>
          <w:p w:rsidR="00210214" w:rsidRPr="00EF0D71" w:rsidRDefault="00210214" w:rsidP="009F7B73">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2.6</w:t>
            </w:r>
          </w:p>
        </w:tc>
      </w:tr>
      <w:tr w:rsidR="00210214" w:rsidRPr="00EF0D71" w:rsidTr="00EF0D71">
        <w:trPr>
          <w:trHeight w:val="349"/>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Subway</w:t>
            </w:r>
            <w:r w:rsidRPr="00EF0D71">
              <w:rPr>
                <w:rFonts w:cs="Calibri"/>
                <w:color w:val="000000"/>
                <w:szCs w:val="20"/>
                <w:lang w:eastAsia="en-GB"/>
              </w:rPr>
              <w:t xml:space="preserve"> Sweet Onion Teriyaki Salad (with BBQ sauce) </w:t>
            </w:r>
          </w:p>
          <w:p w:rsidR="00210214" w:rsidRPr="00EF0D71" w:rsidRDefault="00210214" w:rsidP="009F7B73">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434</w:t>
            </w:r>
          </w:p>
        </w:tc>
        <w:tc>
          <w:tcPr>
            <w:tcW w:w="1260" w:type="dxa"/>
            <w:tcBorders>
              <w:top w:val="single" w:sz="12" w:space="0" w:color="auto"/>
              <w:left w:val="single" w:sz="12" w:space="0" w:color="auto"/>
              <w:bottom w:val="single" w:sz="12" w:space="0" w:color="auto"/>
              <w:right w:val="single" w:sz="12" w:space="0" w:color="auto"/>
            </w:tcBorders>
            <w:shd w:val="solid" w:color="FF00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2.5</w:t>
            </w:r>
          </w:p>
        </w:tc>
      </w:tr>
      <w:tr w:rsidR="00210214" w:rsidRPr="00EF0D71" w:rsidTr="00EF0D71">
        <w:trPr>
          <w:trHeight w:val="51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Subway</w:t>
            </w:r>
            <w:r w:rsidRPr="00EF0D71">
              <w:rPr>
                <w:rFonts w:cs="Calibri"/>
                <w:color w:val="000000"/>
                <w:szCs w:val="20"/>
                <w:lang w:eastAsia="en-GB"/>
              </w:rPr>
              <w:t xml:space="preserve"> Club Salad (with BBQ sauce)</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411</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2.4</w:t>
            </w:r>
          </w:p>
        </w:tc>
      </w:tr>
      <w:tr w:rsidR="00210214" w:rsidRPr="00EF0D71" w:rsidTr="00EF0D71">
        <w:trPr>
          <w:trHeight w:val="505"/>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EAT</w:t>
            </w:r>
            <w:r w:rsidRPr="00EF0D71">
              <w:rPr>
                <w:rFonts w:cs="Calibri"/>
                <w:color w:val="000000"/>
                <w:szCs w:val="20"/>
                <w:lang w:eastAsia="en-GB"/>
              </w:rPr>
              <w:t xml:space="preserve"> Thai Noodle</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2.338</w:t>
            </w:r>
          </w:p>
        </w:tc>
      </w:tr>
      <w:tr w:rsidR="00210214" w:rsidRPr="00EF0D71" w:rsidTr="00EF0D71">
        <w:trPr>
          <w:trHeight w:val="513"/>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Pret A Manger</w:t>
            </w:r>
            <w:r w:rsidRPr="00EF0D71">
              <w:rPr>
                <w:rFonts w:cs="Calibri"/>
                <w:color w:val="000000"/>
                <w:szCs w:val="20"/>
                <w:lang w:eastAsia="en-GB"/>
              </w:rPr>
              <w:t xml:space="preserve"> Chef's Italian Chicken Salad (with Dressing)</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FFCC00" w:fill="auto"/>
          </w:tcPr>
          <w:p w:rsidR="00210214" w:rsidRPr="00EF0D71" w:rsidRDefault="00210214" w:rsidP="009F7B73">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2.3</w:t>
            </w:r>
          </w:p>
        </w:tc>
      </w:tr>
    </w:tbl>
    <w:p w:rsidR="00210214" w:rsidRPr="00EF0D71" w:rsidRDefault="00210214" w:rsidP="00EC13DB">
      <w:pPr>
        <w:spacing w:line="240" w:lineRule="auto"/>
        <w:rPr>
          <w:b/>
          <w:sz w:val="6"/>
        </w:rPr>
      </w:pPr>
    </w:p>
    <w:p w:rsidR="00210214" w:rsidRPr="00EF0D71" w:rsidRDefault="00210214" w:rsidP="00EC13DB">
      <w:pPr>
        <w:spacing w:line="240" w:lineRule="auto"/>
        <w:rPr>
          <w:b/>
          <w:sz w:val="24"/>
        </w:rPr>
      </w:pPr>
      <w:r w:rsidRPr="00EF0D71">
        <w:rPr>
          <w:b/>
          <w:sz w:val="24"/>
        </w:rPr>
        <w:t xml:space="preserve">4) 10 lowest salt </w:t>
      </w:r>
      <w:r>
        <w:rPr>
          <w:b/>
          <w:sz w:val="24"/>
        </w:rPr>
        <w:t>café/ fast food</w:t>
      </w:r>
      <w:r w:rsidRPr="00EC13DB">
        <w:rPr>
          <w:b/>
          <w:sz w:val="24"/>
        </w:rPr>
        <w:t xml:space="preserve"> </w:t>
      </w:r>
      <w:r w:rsidRPr="00EF0D71">
        <w:rPr>
          <w:b/>
          <w:sz w:val="24"/>
        </w:rPr>
        <w:t>products (incl. salt from dressing)</w:t>
      </w:r>
    </w:p>
    <w:tbl>
      <w:tblPr>
        <w:tblW w:w="9750" w:type="dxa"/>
        <w:tblInd w:w="78" w:type="dxa"/>
        <w:tblLayout w:type="fixed"/>
        <w:tblLook w:val="0000"/>
      </w:tblPr>
      <w:tblGrid>
        <w:gridCol w:w="7050"/>
        <w:gridCol w:w="1440"/>
        <w:gridCol w:w="1260"/>
      </w:tblGrid>
      <w:tr w:rsidR="00210214" w:rsidRPr="00EF0D71" w:rsidTr="00EF0D71">
        <w:trPr>
          <w:trHeight w:val="494"/>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b/>
                <w:bCs/>
                <w:color w:val="000000"/>
                <w:sz w:val="20"/>
                <w:szCs w:val="20"/>
                <w:lang w:eastAsia="en-GB"/>
              </w:rPr>
            </w:pPr>
            <w:r w:rsidRPr="00EF0D71">
              <w:rPr>
                <w:rFonts w:cs="Calibri"/>
                <w:b/>
                <w:bCs/>
                <w:color w:val="000000"/>
                <w:szCs w:val="20"/>
                <w:lang w:eastAsia="en-GB"/>
              </w:rPr>
              <w:t>Product name</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b/>
                <w:bCs/>
                <w:color w:val="000000"/>
                <w:sz w:val="20"/>
                <w:szCs w:val="20"/>
                <w:lang w:eastAsia="en-GB"/>
              </w:rPr>
            </w:pPr>
            <w:r w:rsidRPr="00EF0D71">
              <w:rPr>
                <w:rFonts w:cs="Calibri"/>
                <w:b/>
                <w:bCs/>
                <w:color w:val="000000"/>
                <w:sz w:val="20"/>
                <w:szCs w:val="20"/>
                <w:lang w:eastAsia="en-GB"/>
              </w:rPr>
              <w:t>Portion weight (g)</w:t>
            </w:r>
          </w:p>
        </w:tc>
        <w:tc>
          <w:tcPr>
            <w:tcW w:w="126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b/>
                <w:bCs/>
                <w:color w:val="000000"/>
                <w:sz w:val="20"/>
                <w:szCs w:val="20"/>
                <w:lang w:eastAsia="en-GB"/>
              </w:rPr>
            </w:pPr>
            <w:r w:rsidRPr="00EF0D71">
              <w:rPr>
                <w:rFonts w:cs="Calibri"/>
                <w:b/>
                <w:bCs/>
                <w:color w:val="000000"/>
                <w:sz w:val="20"/>
                <w:szCs w:val="20"/>
                <w:lang w:eastAsia="en-GB"/>
              </w:rPr>
              <w:t>Salt (g) per portion</w:t>
            </w:r>
          </w:p>
        </w:tc>
      </w:tr>
      <w:tr w:rsidR="00210214" w:rsidRPr="00EF0D71" w:rsidTr="00EF0D71">
        <w:trPr>
          <w:trHeight w:val="337"/>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Burger King</w:t>
            </w:r>
            <w:r w:rsidRPr="00EF0D71">
              <w:rPr>
                <w:rFonts w:cs="Calibri"/>
                <w:color w:val="000000"/>
                <w:szCs w:val="20"/>
                <w:lang w:eastAsia="en-GB"/>
              </w:rPr>
              <w:t xml:space="preserve"> Garden Salad (with French Dressing)</w:t>
            </w:r>
          </w:p>
          <w:p w:rsidR="00210214" w:rsidRPr="00EF0D71" w:rsidRDefault="00210214" w:rsidP="00304C3E">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205</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0.15</w:t>
            </w:r>
          </w:p>
        </w:tc>
      </w:tr>
      <w:tr w:rsidR="00210214" w:rsidRPr="00EF0D71" w:rsidTr="00EF0D71">
        <w:trPr>
          <w:trHeight w:val="500"/>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Pret A Manger</w:t>
            </w:r>
            <w:r w:rsidRPr="00EF0D71">
              <w:rPr>
                <w:rFonts w:cs="Calibri"/>
                <w:color w:val="000000"/>
                <w:szCs w:val="20"/>
                <w:lang w:eastAsia="en-GB"/>
              </w:rPr>
              <w:t xml:space="preserve"> No Bread Tricolour (with dressing)</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0.2</w:t>
            </w:r>
          </w:p>
        </w:tc>
      </w:tr>
      <w:tr w:rsidR="00210214" w:rsidRPr="00EF0D71" w:rsidTr="00EF0D71">
        <w:trPr>
          <w:trHeight w:val="507"/>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Burger King</w:t>
            </w:r>
            <w:r w:rsidRPr="00EF0D71">
              <w:rPr>
                <w:rFonts w:cs="Calibri"/>
                <w:color w:val="000000"/>
                <w:szCs w:val="20"/>
                <w:lang w:eastAsia="en-GB"/>
              </w:rPr>
              <w:t xml:space="preserve"> Garden Salad (with Honey and Mustard dressing)</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205</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0.47</w:t>
            </w:r>
          </w:p>
        </w:tc>
      </w:tr>
      <w:tr w:rsidR="00210214" w:rsidRPr="00EF0D71" w:rsidTr="00EF0D71">
        <w:trPr>
          <w:trHeight w:val="335"/>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val="it-IT" w:eastAsia="en-GB"/>
              </w:rPr>
            </w:pPr>
            <w:r w:rsidRPr="0054318B">
              <w:rPr>
                <w:rFonts w:cs="Calibri"/>
                <w:b/>
                <w:color w:val="000000"/>
                <w:szCs w:val="20"/>
                <w:lang w:val="it-IT" w:eastAsia="en-GB"/>
              </w:rPr>
              <w:t>Café Nero</w:t>
            </w:r>
            <w:r w:rsidRPr="00EF0D71">
              <w:rPr>
                <w:rFonts w:cs="Calibri"/>
                <w:color w:val="000000"/>
                <w:szCs w:val="20"/>
                <w:lang w:val="it-IT" w:eastAsia="en-GB"/>
              </w:rPr>
              <w:t xml:space="preserve"> Chicken &amp; Orzo Pasta Salad</w:t>
            </w:r>
          </w:p>
          <w:p w:rsidR="00210214" w:rsidRPr="00EF0D71" w:rsidRDefault="00210214" w:rsidP="00304C3E">
            <w:pPr>
              <w:autoSpaceDE w:val="0"/>
              <w:autoSpaceDN w:val="0"/>
              <w:adjustRightInd w:val="0"/>
              <w:spacing w:after="0" w:line="240" w:lineRule="auto"/>
              <w:rPr>
                <w:rFonts w:cs="Calibri"/>
                <w:color w:val="000000"/>
                <w:szCs w:val="20"/>
                <w:lang w:val="it-IT"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228</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EF0D71" w:rsidTr="00EF0D71">
        <w:trPr>
          <w:trHeight w:val="331"/>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Starbucks</w:t>
            </w:r>
            <w:r w:rsidRPr="00EF0D71">
              <w:rPr>
                <w:rFonts w:cs="Calibri"/>
                <w:color w:val="000000"/>
                <w:szCs w:val="20"/>
                <w:lang w:eastAsia="en-GB"/>
              </w:rPr>
              <w:t xml:space="preserve"> Chicken with Red Pesto Pasta Salad</w:t>
            </w:r>
          </w:p>
          <w:p w:rsidR="00210214" w:rsidRPr="00EF0D71" w:rsidRDefault="00210214" w:rsidP="00304C3E">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300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EF0D71" w:rsidTr="00EF0D71">
        <w:trPr>
          <w:trHeight w:val="507"/>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Subway</w:t>
            </w:r>
            <w:r w:rsidRPr="00EF0D71">
              <w:rPr>
                <w:rFonts w:cs="Calibri"/>
                <w:color w:val="000000"/>
                <w:szCs w:val="20"/>
                <w:lang w:eastAsia="en-GB"/>
              </w:rPr>
              <w:t xml:space="preserve"> Veggie Delight (with Sweet Onion Sauce, Honey Mustard sauce or Light Mayonnaise)</w:t>
            </w: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321</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0.5</w:t>
            </w:r>
          </w:p>
        </w:tc>
      </w:tr>
      <w:tr w:rsidR="00210214" w:rsidRPr="00EF0D71" w:rsidTr="00EF0D71">
        <w:trPr>
          <w:trHeight w:val="336"/>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Subway</w:t>
            </w:r>
            <w:r w:rsidRPr="00EF0D71">
              <w:rPr>
                <w:rFonts w:cs="Calibri"/>
                <w:color w:val="000000"/>
                <w:szCs w:val="20"/>
                <w:lang w:eastAsia="en-GB"/>
              </w:rPr>
              <w:t xml:space="preserve"> Veggie Delight Salad (with Chipotle Southwest Sauce)</w:t>
            </w:r>
          </w:p>
          <w:p w:rsidR="00210214" w:rsidRPr="00EF0D71" w:rsidRDefault="00210214" w:rsidP="00304C3E">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321</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0.6</w:t>
            </w:r>
          </w:p>
        </w:tc>
      </w:tr>
      <w:tr w:rsidR="00210214" w:rsidRPr="00EF0D71" w:rsidTr="00EF0D71">
        <w:trPr>
          <w:trHeight w:val="329"/>
        </w:trPr>
        <w:tc>
          <w:tcPr>
            <w:tcW w:w="7050" w:type="dxa"/>
            <w:tcBorders>
              <w:top w:val="single" w:sz="12" w:space="0" w:color="auto"/>
              <w:left w:val="single" w:sz="12" w:space="0" w:color="auto"/>
              <w:bottom w:val="single" w:sz="12" w:space="0" w:color="auto"/>
              <w:right w:val="single" w:sz="12" w:space="0" w:color="auto"/>
            </w:tcBorders>
          </w:tcPr>
          <w:p w:rsidR="00210214"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EAT</w:t>
            </w:r>
            <w:r w:rsidRPr="00EF0D71">
              <w:rPr>
                <w:rFonts w:cs="Calibri"/>
                <w:color w:val="000000"/>
                <w:szCs w:val="20"/>
                <w:lang w:eastAsia="en-GB"/>
              </w:rPr>
              <w:t xml:space="preserve"> Superfood (with Dressing)</w:t>
            </w:r>
          </w:p>
          <w:p w:rsidR="00210214" w:rsidRPr="00EF0D71" w:rsidRDefault="00210214" w:rsidP="00304C3E">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Not Provided</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0.6025</w:t>
            </w:r>
          </w:p>
        </w:tc>
      </w:tr>
      <w:tr w:rsidR="00210214" w:rsidRPr="00EF0D71" w:rsidTr="00EF0D71">
        <w:trPr>
          <w:trHeight w:val="329"/>
        </w:trPr>
        <w:tc>
          <w:tcPr>
            <w:tcW w:w="7050" w:type="dxa"/>
            <w:tcBorders>
              <w:top w:val="single" w:sz="12" w:space="0" w:color="auto"/>
              <w:left w:val="single" w:sz="12" w:space="0" w:color="auto"/>
              <w:bottom w:val="single" w:sz="12" w:space="0" w:color="auto"/>
              <w:right w:val="single" w:sz="12" w:space="0" w:color="auto"/>
            </w:tcBorders>
          </w:tcPr>
          <w:p w:rsidR="00210214" w:rsidRPr="0067048F" w:rsidRDefault="00210214" w:rsidP="00304C3E">
            <w:pPr>
              <w:autoSpaceDE w:val="0"/>
              <w:autoSpaceDN w:val="0"/>
              <w:adjustRightInd w:val="0"/>
              <w:spacing w:after="0" w:line="240" w:lineRule="auto"/>
              <w:rPr>
                <w:rFonts w:cs="Calibri"/>
                <w:color w:val="000000"/>
                <w:szCs w:val="20"/>
                <w:lang w:val="it-IT" w:eastAsia="en-GB"/>
              </w:rPr>
            </w:pPr>
            <w:r w:rsidRPr="0067048F">
              <w:rPr>
                <w:rFonts w:cs="Calibri"/>
                <w:b/>
                <w:color w:val="000000"/>
                <w:szCs w:val="20"/>
                <w:lang w:val="it-IT" w:eastAsia="en-GB"/>
              </w:rPr>
              <w:t>COSTA</w:t>
            </w:r>
            <w:r w:rsidRPr="0067048F">
              <w:rPr>
                <w:rFonts w:cs="Calibri"/>
                <w:color w:val="000000"/>
                <w:szCs w:val="20"/>
                <w:lang w:val="it-IT" w:eastAsia="en-GB"/>
              </w:rPr>
              <w:t xml:space="preserve"> Chicken Tomato and Basil Pasta</w:t>
            </w:r>
          </w:p>
          <w:p w:rsidR="00210214" w:rsidRPr="0067048F" w:rsidRDefault="00210214" w:rsidP="00304C3E">
            <w:pPr>
              <w:autoSpaceDE w:val="0"/>
              <w:autoSpaceDN w:val="0"/>
              <w:adjustRightInd w:val="0"/>
              <w:spacing w:after="0" w:line="240" w:lineRule="auto"/>
              <w:rPr>
                <w:rFonts w:cs="Calibri"/>
                <w:color w:val="000000"/>
                <w:szCs w:val="20"/>
                <w:lang w:val="it-IT"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270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0.700</w:t>
            </w:r>
          </w:p>
        </w:tc>
      </w:tr>
      <w:tr w:rsidR="00210214" w:rsidRPr="00EF0D71" w:rsidTr="00EF0D71">
        <w:trPr>
          <w:trHeight w:val="322"/>
        </w:trPr>
        <w:tc>
          <w:tcPr>
            <w:tcW w:w="705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54318B">
              <w:rPr>
                <w:rFonts w:cs="Calibri"/>
                <w:b/>
                <w:color w:val="000000"/>
                <w:szCs w:val="20"/>
                <w:lang w:eastAsia="en-GB"/>
              </w:rPr>
              <w:t>COSTA</w:t>
            </w:r>
            <w:r w:rsidRPr="00EF0D71">
              <w:rPr>
                <w:rFonts w:cs="Calibri"/>
                <w:color w:val="000000"/>
                <w:szCs w:val="20"/>
                <w:lang w:eastAsia="en-GB"/>
              </w:rPr>
              <w:t xml:space="preserve"> Chargrilled Vegetable and Couscous Salad</w:t>
            </w:r>
          </w:p>
          <w:p w:rsidR="00210214" w:rsidRPr="00EF0D71" w:rsidRDefault="00210214" w:rsidP="00304C3E">
            <w:pPr>
              <w:autoSpaceDE w:val="0"/>
              <w:autoSpaceDN w:val="0"/>
              <w:adjustRightInd w:val="0"/>
              <w:spacing w:after="0" w:line="240" w:lineRule="auto"/>
              <w:rPr>
                <w:rFonts w:cs="Calibri"/>
                <w:color w:val="000000"/>
                <w:szCs w:val="20"/>
                <w:lang w:eastAsia="en-GB"/>
              </w:rPr>
            </w:pPr>
          </w:p>
        </w:tc>
        <w:tc>
          <w:tcPr>
            <w:tcW w:w="1440" w:type="dxa"/>
            <w:tcBorders>
              <w:top w:val="single" w:sz="12" w:space="0" w:color="auto"/>
              <w:left w:val="single" w:sz="12" w:space="0" w:color="auto"/>
              <w:bottom w:val="single" w:sz="12" w:space="0" w:color="auto"/>
              <w:right w:val="single" w:sz="12" w:space="0" w:color="auto"/>
            </w:tcBorders>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270</w:t>
            </w:r>
          </w:p>
        </w:tc>
        <w:tc>
          <w:tcPr>
            <w:tcW w:w="1260" w:type="dxa"/>
            <w:tcBorders>
              <w:top w:val="single" w:sz="12" w:space="0" w:color="auto"/>
              <w:left w:val="single" w:sz="12" w:space="0" w:color="auto"/>
              <w:bottom w:val="single" w:sz="12" w:space="0" w:color="auto"/>
              <w:right w:val="single" w:sz="12" w:space="0" w:color="auto"/>
            </w:tcBorders>
            <w:shd w:val="solid" w:color="00FF00" w:fill="auto"/>
          </w:tcPr>
          <w:p w:rsidR="00210214" w:rsidRPr="00EF0D71" w:rsidRDefault="00210214" w:rsidP="00304C3E">
            <w:pPr>
              <w:autoSpaceDE w:val="0"/>
              <w:autoSpaceDN w:val="0"/>
              <w:adjustRightInd w:val="0"/>
              <w:spacing w:after="0" w:line="240" w:lineRule="auto"/>
              <w:rPr>
                <w:rFonts w:cs="Calibri"/>
                <w:color w:val="000000"/>
                <w:szCs w:val="20"/>
                <w:lang w:eastAsia="en-GB"/>
              </w:rPr>
            </w:pPr>
            <w:r w:rsidRPr="00EF0D71">
              <w:rPr>
                <w:rFonts w:cs="Calibri"/>
                <w:color w:val="000000"/>
                <w:szCs w:val="20"/>
                <w:lang w:eastAsia="en-GB"/>
              </w:rPr>
              <w:t>0.900</w:t>
            </w:r>
          </w:p>
        </w:tc>
      </w:tr>
    </w:tbl>
    <w:p w:rsidR="00210214" w:rsidRPr="00EC13DB" w:rsidRDefault="00210214" w:rsidP="00EC13DB">
      <w:pPr>
        <w:spacing w:line="240" w:lineRule="auto"/>
        <w:rPr>
          <w:b/>
          <w:sz w:val="24"/>
        </w:rPr>
        <w:sectPr w:rsidR="00210214" w:rsidRPr="00EC13DB" w:rsidSect="00E9685E">
          <w:footerReference w:type="default" r:id="rId15"/>
          <w:pgSz w:w="11906" w:h="16838"/>
          <w:pgMar w:top="719" w:right="1106" w:bottom="1440" w:left="1080" w:header="709" w:footer="709" w:gutter="0"/>
          <w:cols w:space="708"/>
          <w:docGrid w:linePitch="360"/>
        </w:sectPr>
      </w:pPr>
    </w:p>
    <w:p w:rsidR="00210214" w:rsidRDefault="00210214" w:rsidP="00B02836">
      <w:pPr>
        <w:spacing w:line="240" w:lineRule="auto"/>
        <w:jc w:val="both"/>
        <w:rPr>
          <w:b/>
          <w:sz w:val="24"/>
        </w:rPr>
      </w:pPr>
      <w:r>
        <w:rPr>
          <w:b/>
          <w:sz w:val="24"/>
        </w:rPr>
        <w:t xml:space="preserve">5) </w:t>
      </w:r>
      <w:r w:rsidRPr="009A07C7">
        <w:rPr>
          <w:b/>
          <w:sz w:val="24"/>
        </w:rPr>
        <w:t>Simple swaps at your favourite lunch outlet</w:t>
      </w:r>
    </w:p>
    <w:tbl>
      <w:tblPr>
        <w:tblW w:w="14050" w:type="dxa"/>
        <w:tblInd w:w="98" w:type="dxa"/>
        <w:tblLook w:val="0000"/>
      </w:tblPr>
      <w:tblGrid>
        <w:gridCol w:w="5628"/>
        <w:gridCol w:w="1402"/>
        <w:gridCol w:w="4385"/>
        <w:gridCol w:w="1375"/>
        <w:gridCol w:w="1260"/>
      </w:tblGrid>
      <w:tr w:rsidR="00210214" w:rsidRPr="003464CF" w:rsidTr="003464CF">
        <w:trPr>
          <w:trHeight w:val="645"/>
        </w:trPr>
        <w:tc>
          <w:tcPr>
            <w:tcW w:w="5628" w:type="dxa"/>
            <w:tcBorders>
              <w:top w:val="single" w:sz="8" w:space="0" w:color="auto"/>
              <w:left w:val="single" w:sz="8" w:space="0" w:color="auto"/>
              <w:bottom w:val="single" w:sz="8" w:space="0" w:color="auto"/>
              <w:right w:val="single" w:sz="8" w:space="0" w:color="auto"/>
            </w:tcBorders>
            <w:shd w:val="clear" w:color="auto" w:fill="C0C0C0"/>
            <w:vAlign w:val="bottom"/>
          </w:tcPr>
          <w:p w:rsidR="00210214" w:rsidRPr="003464CF" w:rsidRDefault="00210214" w:rsidP="003464CF">
            <w:pPr>
              <w:spacing w:after="0" w:line="240" w:lineRule="auto"/>
              <w:rPr>
                <w:rFonts w:cs="Arial"/>
                <w:b/>
                <w:bCs/>
                <w:sz w:val="24"/>
                <w:szCs w:val="24"/>
                <w:lang w:eastAsia="en-GB"/>
              </w:rPr>
            </w:pPr>
            <w:r w:rsidRPr="003464CF">
              <w:rPr>
                <w:rFonts w:cs="Arial"/>
                <w:b/>
                <w:bCs/>
                <w:sz w:val="24"/>
                <w:szCs w:val="24"/>
                <w:lang w:eastAsia="en-GB"/>
              </w:rPr>
              <w:t>High product</w:t>
            </w:r>
          </w:p>
        </w:tc>
        <w:tc>
          <w:tcPr>
            <w:tcW w:w="1402" w:type="dxa"/>
            <w:tcBorders>
              <w:top w:val="single" w:sz="8" w:space="0" w:color="auto"/>
              <w:left w:val="nil"/>
              <w:bottom w:val="single" w:sz="8" w:space="0" w:color="auto"/>
              <w:right w:val="single" w:sz="8" w:space="0" w:color="auto"/>
            </w:tcBorders>
            <w:shd w:val="clear" w:color="auto" w:fill="C0C0C0"/>
            <w:vAlign w:val="bottom"/>
          </w:tcPr>
          <w:p w:rsidR="00210214" w:rsidRPr="003464CF" w:rsidRDefault="00210214" w:rsidP="003464CF">
            <w:pPr>
              <w:spacing w:after="0" w:line="240" w:lineRule="auto"/>
              <w:rPr>
                <w:rFonts w:cs="Arial"/>
                <w:b/>
                <w:bCs/>
                <w:sz w:val="24"/>
                <w:szCs w:val="24"/>
                <w:lang w:eastAsia="en-GB"/>
              </w:rPr>
            </w:pPr>
            <w:r w:rsidRPr="003464CF">
              <w:rPr>
                <w:rFonts w:cs="Arial"/>
                <w:b/>
                <w:bCs/>
                <w:sz w:val="24"/>
                <w:szCs w:val="24"/>
                <w:lang w:eastAsia="en-GB"/>
              </w:rPr>
              <w:t>Salt content</w:t>
            </w:r>
            <w:r>
              <w:rPr>
                <w:rFonts w:cs="Arial"/>
                <w:b/>
                <w:bCs/>
                <w:sz w:val="24"/>
                <w:szCs w:val="24"/>
                <w:lang w:eastAsia="en-GB"/>
              </w:rPr>
              <w:t xml:space="preserve"> (g)</w:t>
            </w:r>
            <w:r w:rsidRPr="003464CF">
              <w:rPr>
                <w:rFonts w:cs="Arial"/>
                <w:b/>
                <w:bCs/>
                <w:sz w:val="24"/>
                <w:szCs w:val="24"/>
                <w:lang w:eastAsia="en-GB"/>
              </w:rPr>
              <w:t xml:space="preserve"> / portion</w:t>
            </w:r>
          </w:p>
        </w:tc>
        <w:tc>
          <w:tcPr>
            <w:tcW w:w="4385" w:type="dxa"/>
            <w:tcBorders>
              <w:top w:val="single" w:sz="8" w:space="0" w:color="auto"/>
              <w:left w:val="nil"/>
              <w:bottom w:val="single" w:sz="8" w:space="0" w:color="auto"/>
              <w:right w:val="single" w:sz="8" w:space="0" w:color="auto"/>
            </w:tcBorders>
            <w:shd w:val="clear" w:color="auto" w:fill="C0C0C0"/>
            <w:vAlign w:val="bottom"/>
          </w:tcPr>
          <w:p w:rsidR="00210214" w:rsidRPr="003464CF" w:rsidRDefault="00210214" w:rsidP="003464CF">
            <w:pPr>
              <w:spacing w:after="0" w:line="240" w:lineRule="auto"/>
              <w:rPr>
                <w:rFonts w:cs="Arial"/>
                <w:b/>
                <w:bCs/>
                <w:sz w:val="24"/>
                <w:szCs w:val="24"/>
                <w:lang w:eastAsia="en-GB"/>
              </w:rPr>
            </w:pPr>
            <w:r w:rsidRPr="003464CF">
              <w:rPr>
                <w:rFonts w:cs="Arial"/>
                <w:b/>
                <w:bCs/>
                <w:sz w:val="24"/>
                <w:szCs w:val="24"/>
                <w:lang w:eastAsia="en-GB"/>
              </w:rPr>
              <w:t xml:space="preserve">Low </w:t>
            </w:r>
            <w:r>
              <w:rPr>
                <w:rFonts w:cs="Arial"/>
                <w:b/>
                <w:bCs/>
                <w:sz w:val="24"/>
                <w:szCs w:val="24"/>
                <w:lang w:eastAsia="en-GB"/>
              </w:rPr>
              <w:t>alternative product</w:t>
            </w:r>
          </w:p>
        </w:tc>
        <w:tc>
          <w:tcPr>
            <w:tcW w:w="1375" w:type="dxa"/>
            <w:tcBorders>
              <w:top w:val="single" w:sz="8" w:space="0" w:color="auto"/>
              <w:left w:val="nil"/>
              <w:bottom w:val="single" w:sz="8" w:space="0" w:color="auto"/>
              <w:right w:val="single" w:sz="8" w:space="0" w:color="auto"/>
            </w:tcBorders>
            <w:shd w:val="clear" w:color="auto" w:fill="C0C0C0"/>
            <w:vAlign w:val="bottom"/>
          </w:tcPr>
          <w:p w:rsidR="00210214" w:rsidRPr="003464CF" w:rsidRDefault="00210214" w:rsidP="003464CF">
            <w:pPr>
              <w:spacing w:after="0" w:line="240" w:lineRule="auto"/>
              <w:rPr>
                <w:rFonts w:cs="Arial"/>
                <w:b/>
                <w:bCs/>
                <w:sz w:val="24"/>
                <w:szCs w:val="24"/>
                <w:lang w:eastAsia="en-GB"/>
              </w:rPr>
            </w:pPr>
            <w:r w:rsidRPr="003464CF">
              <w:rPr>
                <w:rFonts w:cs="Arial"/>
                <w:b/>
                <w:bCs/>
                <w:sz w:val="24"/>
                <w:szCs w:val="24"/>
                <w:lang w:eastAsia="en-GB"/>
              </w:rPr>
              <w:t>Salt content</w:t>
            </w:r>
            <w:r>
              <w:rPr>
                <w:rFonts w:cs="Arial"/>
                <w:b/>
                <w:bCs/>
                <w:sz w:val="24"/>
                <w:szCs w:val="24"/>
                <w:lang w:eastAsia="en-GB"/>
              </w:rPr>
              <w:t xml:space="preserve"> (g)</w:t>
            </w:r>
            <w:r w:rsidRPr="003464CF">
              <w:rPr>
                <w:rFonts w:cs="Arial"/>
                <w:b/>
                <w:bCs/>
                <w:sz w:val="24"/>
                <w:szCs w:val="24"/>
                <w:lang w:eastAsia="en-GB"/>
              </w:rPr>
              <w:t xml:space="preserve"> / portion</w:t>
            </w:r>
          </w:p>
        </w:tc>
        <w:tc>
          <w:tcPr>
            <w:tcW w:w="1260" w:type="dxa"/>
            <w:tcBorders>
              <w:top w:val="single" w:sz="8" w:space="0" w:color="auto"/>
              <w:left w:val="nil"/>
              <w:bottom w:val="single" w:sz="8" w:space="0" w:color="auto"/>
              <w:right w:val="single" w:sz="8" w:space="0" w:color="auto"/>
            </w:tcBorders>
            <w:shd w:val="clear" w:color="auto" w:fill="C0C0C0"/>
            <w:vAlign w:val="bottom"/>
          </w:tcPr>
          <w:p w:rsidR="00210214" w:rsidRPr="003464CF" w:rsidRDefault="00210214" w:rsidP="003464CF">
            <w:pPr>
              <w:spacing w:after="0" w:line="240" w:lineRule="auto"/>
              <w:rPr>
                <w:rFonts w:cs="Arial"/>
                <w:b/>
                <w:bCs/>
                <w:sz w:val="24"/>
                <w:szCs w:val="24"/>
                <w:lang w:eastAsia="en-GB"/>
              </w:rPr>
            </w:pPr>
            <w:r w:rsidRPr="003464CF">
              <w:rPr>
                <w:rFonts w:cs="Arial"/>
                <w:b/>
                <w:bCs/>
                <w:sz w:val="24"/>
                <w:szCs w:val="24"/>
                <w:lang w:eastAsia="en-GB"/>
              </w:rPr>
              <w:t>Difference</w:t>
            </w:r>
            <w:r>
              <w:rPr>
                <w:rFonts w:cs="Arial"/>
                <w:b/>
                <w:bCs/>
                <w:sz w:val="24"/>
                <w:szCs w:val="24"/>
                <w:lang w:eastAsia="en-GB"/>
              </w:rPr>
              <w:t xml:space="preserve"> (g)</w:t>
            </w:r>
          </w:p>
        </w:tc>
      </w:tr>
      <w:tr w:rsidR="00210214" w:rsidRPr="003464CF" w:rsidTr="003464CF">
        <w:trPr>
          <w:trHeight w:val="330"/>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ASDA</w:t>
            </w:r>
            <w:r w:rsidRPr="003464CF">
              <w:rPr>
                <w:rFonts w:cs="Arial"/>
                <w:lang w:eastAsia="en-GB"/>
              </w:rPr>
              <w:t xml:space="preserve"> Chicken and Bacon Caesar Pasta (240g)</w:t>
            </w: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1.9</w:t>
            </w:r>
          </w:p>
        </w:tc>
        <w:tc>
          <w:tcPr>
            <w:tcW w:w="4385" w:type="dxa"/>
            <w:tcBorders>
              <w:top w:val="nil"/>
              <w:left w:val="nil"/>
              <w:bottom w:val="single" w:sz="8" w:space="0" w:color="auto"/>
              <w:right w:val="single" w:sz="8" w:space="0" w:color="auto"/>
            </w:tcBorders>
            <w:vAlign w:val="bottom"/>
          </w:tcPr>
          <w:p w:rsidR="00210214" w:rsidRDefault="00210214" w:rsidP="003464CF">
            <w:pPr>
              <w:spacing w:after="0" w:line="240" w:lineRule="auto"/>
              <w:rPr>
                <w:rFonts w:cs="Arial"/>
                <w:lang w:eastAsia="en-GB"/>
              </w:rPr>
            </w:pPr>
            <w:r w:rsidRPr="00FF7380">
              <w:rPr>
                <w:rFonts w:cs="Arial"/>
                <w:b/>
                <w:lang w:eastAsia="en-GB"/>
              </w:rPr>
              <w:t>ASDA</w:t>
            </w:r>
            <w:r w:rsidRPr="003464CF">
              <w:rPr>
                <w:rFonts w:cs="Arial"/>
                <w:lang w:eastAsia="en-GB"/>
              </w:rPr>
              <w:t xml:space="preserve"> Tomato and Chicken Pasta (270g)</w:t>
            </w:r>
          </w:p>
          <w:p w:rsidR="00210214" w:rsidRPr="003464CF" w:rsidRDefault="00210214" w:rsidP="003464CF">
            <w:pPr>
              <w:spacing w:after="0" w:line="240" w:lineRule="auto"/>
              <w:rPr>
                <w:rFonts w:cs="Arial"/>
                <w:lang w:eastAsia="en-GB"/>
              </w:rPr>
            </w:pP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0.5</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1.4</w:t>
            </w:r>
          </w:p>
        </w:tc>
      </w:tr>
      <w:tr w:rsidR="00210214" w:rsidRPr="003464CF" w:rsidTr="003464CF">
        <w:trPr>
          <w:trHeight w:val="615"/>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Boots</w:t>
            </w:r>
            <w:r w:rsidRPr="003464CF">
              <w:rPr>
                <w:rFonts w:cs="Arial"/>
                <w:lang w:eastAsia="en-GB"/>
              </w:rPr>
              <w:t xml:space="preserve"> Delicious… Chicken Fajita Pasta salad (271g)</w:t>
            </w: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sz w:val="20"/>
                <w:szCs w:val="20"/>
                <w:lang w:eastAsia="en-GB"/>
              </w:rPr>
            </w:pPr>
            <w:r w:rsidRPr="003464CF">
              <w:rPr>
                <w:rFonts w:cs="Arial"/>
                <w:sz w:val="20"/>
                <w:szCs w:val="20"/>
                <w:lang w:eastAsia="en-GB"/>
              </w:rPr>
              <w:t>1.4</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Boots</w:t>
            </w:r>
            <w:r w:rsidRPr="003464CF">
              <w:rPr>
                <w:rFonts w:cs="Arial"/>
                <w:lang w:eastAsia="en-GB"/>
              </w:rPr>
              <w:t xml:space="preserve"> Delicious… Honey and Mustard Chicken Pasta Salad (224g)</w:t>
            </w: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0.7</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0.70</w:t>
            </w:r>
          </w:p>
        </w:tc>
      </w:tr>
      <w:tr w:rsidR="00210214" w:rsidRPr="003464CF" w:rsidTr="003464CF">
        <w:trPr>
          <w:trHeight w:val="330"/>
        </w:trPr>
        <w:tc>
          <w:tcPr>
            <w:tcW w:w="5628" w:type="dxa"/>
            <w:tcBorders>
              <w:top w:val="nil"/>
              <w:left w:val="single" w:sz="8" w:space="0" w:color="auto"/>
              <w:bottom w:val="single" w:sz="8" w:space="0" w:color="auto"/>
              <w:right w:val="single" w:sz="8" w:space="0" w:color="auto"/>
            </w:tcBorders>
            <w:vAlign w:val="bottom"/>
          </w:tcPr>
          <w:p w:rsidR="00210214" w:rsidRDefault="00210214" w:rsidP="003464CF">
            <w:pPr>
              <w:spacing w:after="0" w:line="240" w:lineRule="auto"/>
              <w:rPr>
                <w:rFonts w:cs="Arial"/>
                <w:lang w:val="it-IT" w:eastAsia="en-GB"/>
              </w:rPr>
            </w:pPr>
            <w:r w:rsidRPr="00FF7380">
              <w:rPr>
                <w:rFonts w:cs="Arial"/>
                <w:b/>
                <w:lang w:val="it-IT" w:eastAsia="en-GB"/>
              </w:rPr>
              <w:t>Café Nero</w:t>
            </w:r>
            <w:r w:rsidRPr="003464CF">
              <w:rPr>
                <w:rFonts w:cs="Arial"/>
                <w:lang w:val="it-IT" w:eastAsia="en-GB"/>
              </w:rPr>
              <w:t xml:space="preserve"> Tuna &amp; Cannellini Bean Salad (256g)</w:t>
            </w:r>
          </w:p>
          <w:p w:rsidR="00210214" w:rsidRPr="003464CF" w:rsidRDefault="00210214" w:rsidP="003464CF">
            <w:pPr>
              <w:spacing w:after="0" w:line="240" w:lineRule="auto"/>
              <w:rPr>
                <w:rFonts w:cs="Arial"/>
                <w:lang w:val="it-IT" w:eastAsia="en-GB"/>
              </w:rPr>
            </w:pP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sz w:val="20"/>
                <w:szCs w:val="20"/>
                <w:lang w:eastAsia="en-GB"/>
              </w:rPr>
            </w:pPr>
            <w:r w:rsidRPr="003464CF">
              <w:rPr>
                <w:rFonts w:cs="Arial"/>
                <w:sz w:val="20"/>
                <w:szCs w:val="20"/>
                <w:lang w:eastAsia="en-GB"/>
              </w:rPr>
              <w:t>1.6</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val="it-IT" w:eastAsia="en-GB"/>
              </w:rPr>
            </w:pPr>
            <w:r w:rsidRPr="00FF7380">
              <w:rPr>
                <w:rFonts w:cs="Arial"/>
                <w:b/>
                <w:lang w:val="it-IT" w:eastAsia="en-GB"/>
              </w:rPr>
              <w:t>Café</w:t>
            </w:r>
            <w:r w:rsidRPr="003464CF">
              <w:rPr>
                <w:rFonts w:cs="Arial"/>
                <w:lang w:val="it-IT" w:eastAsia="en-GB"/>
              </w:rPr>
              <w:t xml:space="preserve"> </w:t>
            </w:r>
            <w:r w:rsidRPr="00FF7380">
              <w:rPr>
                <w:rFonts w:cs="Arial"/>
                <w:b/>
                <w:lang w:val="it-IT" w:eastAsia="en-GB"/>
              </w:rPr>
              <w:t>Nero</w:t>
            </w:r>
            <w:r w:rsidRPr="003464CF">
              <w:rPr>
                <w:rFonts w:cs="Arial"/>
                <w:lang w:val="it-IT" w:eastAsia="en-GB"/>
              </w:rPr>
              <w:t xml:space="preserve"> Chicken &amp; Orzo Pasta Salad (228g)</w:t>
            </w: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0.5</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1.10</w:t>
            </w:r>
          </w:p>
        </w:tc>
      </w:tr>
      <w:tr w:rsidR="00210214" w:rsidRPr="003464CF" w:rsidTr="003464CF">
        <w:trPr>
          <w:trHeight w:val="330"/>
        </w:trPr>
        <w:tc>
          <w:tcPr>
            <w:tcW w:w="5628" w:type="dxa"/>
            <w:tcBorders>
              <w:top w:val="nil"/>
              <w:left w:val="single" w:sz="8" w:space="0" w:color="auto"/>
              <w:bottom w:val="single" w:sz="8" w:space="0" w:color="auto"/>
              <w:right w:val="single" w:sz="8" w:space="0" w:color="auto"/>
            </w:tcBorders>
            <w:vAlign w:val="bottom"/>
          </w:tcPr>
          <w:p w:rsidR="00210214" w:rsidRDefault="00210214" w:rsidP="003464CF">
            <w:pPr>
              <w:spacing w:after="0" w:line="240" w:lineRule="auto"/>
              <w:rPr>
                <w:rFonts w:cs="Arial"/>
                <w:lang w:eastAsia="en-GB"/>
              </w:rPr>
            </w:pPr>
            <w:r w:rsidRPr="00FF7380">
              <w:rPr>
                <w:rFonts w:cs="Arial"/>
                <w:b/>
                <w:lang w:eastAsia="en-GB"/>
              </w:rPr>
              <w:t>EAT</w:t>
            </w:r>
            <w:r w:rsidRPr="003464CF">
              <w:rPr>
                <w:rFonts w:cs="Arial"/>
                <w:lang w:eastAsia="en-GB"/>
              </w:rPr>
              <w:t xml:space="preserve"> Spicy Crayfish Noodles</w:t>
            </w:r>
          </w:p>
          <w:p w:rsidR="00210214" w:rsidRPr="003464CF" w:rsidRDefault="00210214" w:rsidP="003464CF">
            <w:pPr>
              <w:spacing w:after="0" w:line="240" w:lineRule="auto"/>
              <w:rPr>
                <w:rFonts w:cs="Arial"/>
                <w:lang w:eastAsia="en-GB"/>
              </w:rPr>
            </w:pPr>
          </w:p>
        </w:tc>
        <w:tc>
          <w:tcPr>
            <w:tcW w:w="1402" w:type="dxa"/>
            <w:tcBorders>
              <w:top w:val="nil"/>
              <w:left w:val="nil"/>
              <w:bottom w:val="single" w:sz="8" w:space="0" w:color="auto"/>
              <w:right w:val="single" w:sz="8" w:space="0" w:color="auto"/>
            </w:tcBorders>
            <w:shd w:val="clear" w:color="auto" w:fill="FF0000"/>
            <w:vAlign w:val="bottom"/>
          </w:tcPr>
          <w:p w:rsidR="00210214" w:rsidRPr="003464CF" w:rsidRDefault="00210214" w:rsidP="003464CF">
            <w:pPr>
              <w:spacing w:after="0" w:line="240" w:lineRule="auto"/>
              <w:rPr>
                <w:rFonts w:cs="Arial"/>
                <w:lang w:eastAsia="en-GB"/>
              </w:rPr>
            </w:pPr>
            <w:r w:rsidRPr="003464CF">
              <w:rPr>
                <w:rFonts w:cs="Arial"/>
                <w:lang w:eastAsia="en-GB"/>
              </w:rPr>
              <w:t>3.51</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EAT</w:t>
            </w:r>
            <w:r w:rsidRPr="003464CF">
              <w:rPr>
                <w:rFonts w:cs="Arial"/>
                <w:lang w:eastAsia="en-GB"/>
              </w:rPr>
              <w:t xml:space="preserve"> Superfood (with Dressing)</w:t>
            </w: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0.6025</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2.91</w:t>
            </w:r>
          </w:p>
        </w:tc>
      </w:tr>
      <w:tr w:rsidR="00210214" w:rsidRPr="003464CF" w:rsidTr="003464CF">
        <w:trPr>
          <w:trHeight w:val="1089"/>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Marks &amp; Spencers</w:t>
            </w:r>
            <w:r w:rsidRPr="003464CF">
              <w:rPr>
                <w:rFonts w:cs="Arial"/>
                <w:lang w:eastAsia="en-GB"/>
              </w:rPr>
              <w:t xml:space="preserve"> A Taste of… Asia. Lochmuir Smoked Salmon Rice Salad. Asian Style Vegetables Salad. Edamame Soya Beans. 2 Cucumber Maki with a Soy &amp; Lime Dressing (258g)</w:t>
            </w:r>
          </w:p>
        </w:tc>
        <w:tc>
          <w:tcPr>
            <w:tcW w:w="1402" w:type="dxa"/>
            <w:tcBorders>
              <w:top w:val="nil"/>
              <w:left w:val="nil"/>
              <w:bottom w:val="single" w:sz="8" w:space="0" w:color="auto"/>
              <w:right w:val="single" w:sz="8" w:space="0" w:color="auto"/>
            </w:tcBorders>
            <w:shd w:val="clear" w:color="auto" w:fill="FF0000"/>
            <w:vAlign w:val="bottom"/>
          </w:tcPr>
          <w:p w:rsidR="00210214" w:rsidRDefault="00210214" w:rsidP="003464CF">
            <w:pPr>
              <w:spacing w:after="0" w:line="240" w:lineRule="auto"/>
              <w:rPr>
                <w:rFonts w:cs="Arial"/>
                <w:lang w:eastAsia="en-GB"/>
              </w:rPr>
            </w:pPr>
            <w:r w:rsidRPr="003464CF">
              <w:rPr>
                <w:rFonts w:cs="Arial"/>
                <w:lang w:eastAsia="en-GB"/>
              </w:rPr>
              <w:t>2.83</w:t>
            </w:r>
          </w:p>
          <w:p w:rsidR="00210214" w:rsidRPr="003464CF" w:rsidRDefault="00210214" w:rsidP="003464CF">
            <w:pPr>
              <w:spacing w:after="0" w:line="240" w:lineRule="auto"/>
              <w:rPr>
                <w:rFonts w:cs="Arial"/>
                <w:lang w:eastAsia="en-GB"/>
              </w:rPr>
            </w:pP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Marks</w:t>
            </w:r>
            <w:r w:rsidRPr="003464CF">
              <w:rPr>
                <w:rFonts w:cs="Arial"/>
                <w:lang w:eastAsia="en-GB"/>
              </w:rPr>
              <w:t xml:space="preserve"> </w:t>
            </w:r>
            <w:r w:rsidRPr="00FF7380">
              <w:rPr>
                <w:rFonts w:cs="Arial"/>
                <w:b/>
                <w:lang w:eastAsia="en-GB"/>
              </w:rPr>
              <w:t>and Spencer</w:t>
            </w:r>
            <w:r w:rsidRPr="003464CF">
              <w:rPr>
                <w:rFonts w:cs="Arial"/>
                <w:lang w:eastAsia="en-GB"/>
              </w:rPr>
              <w:t xml:space="preserve"> Simply Fuller Longer King Prawns with Mixed Rice &amp; lentils &amp; a Sweet Chilli &amp; Coriander Dressing (230g)</w:t>
            </w:r>
          </w:p>
        </w:tc>
        <w:tc>
          <w:tcPr>
            <w:tcW w:w="1375" w:type="dxa"/>
            <w:tcBorders>
              <w:top w:val="nil"/>
              <w:left w:val="nil"/>
              <w:bottom w:val="single" w:sz="8" w:space="0" w:color="auto"/>
              <w:right w:val="single" w:sz="8" w:space="0" w:color="auto"/>
            </w:tcBorders>
            <w:shd w:val="clear" w:color="auto" w:fill="FFCC00"/>
            <w:vAlign w:val="bottom"/>
          </w:tcPr>
          <w:p w:rsidR="00210214" w:rsidRDefault="00210214" w:rsidP="003464CF">
            <w:pPr>
              <w:spacing w:after="0" w:line="240" w:lineRule="auto"/>
              <w:rPr>
                <w:rFonts w:cs="Arial"/>
                <w:lang w:eastAsia="en-GB"/>
              </w:rPr>
            </w:pPr>
            <w:r w:rsidRPr="003464CF">
              <w:rPr>
                <w:rFonts w:cs="Arial"/>
                <w:lang w:eastAsia="en-GB"/>
              </w:rPr>
              <w:t>0.80</w:t>
            </w:r>
          </w:p>
          <w:p w:rsidR="00210214" w:rsidRPr="003464CF" w:rsidRDefault="00210214" w:rsidP="003464CF">
            <w:pPr>
              <w:spacing w:after="0" w:line="240" w:lineRule="auto"/>
              <w:rPr>
                <w:rFonts w:cs="Arial"/>
                <w:lang w:eastAsia="en-GB"/>
              </w:rPr>
            </w:pPr>
          </w:p>
        </w:tc>
        <w:tc>
          <w:tcPr>
            <w:tcW w:w="1260" w:type="dxa"/>
            <w:tcBorders>
              <w:top w:val="nil"/>
              <w:left w:val="nil"/>
              <w:bottom w:val="single" w:sz="8" w:space="0" w:color="auto"/>
              <w:right w:val="single" w:sz="8" w:space="0" w:color="auto"/>
            </w:tcBorders>
            <w:vAlign w:val="bottom"/>
          </w:tcPr>
          <w:p w:rsidR="00210214" w:rsidRDefault="00210214" w:rsidP="003464CF">
            <w:pPr>
              <w:spacing w:after="0" w:line="240" w:lineRule="auto"/>
              <w:rPr>
                <w:rFonts w:cs="Arial"/>
                <w:lang w:eastAsia="en-GB"/>
              </w:rPr>
            </w:pPr>
            <w:r w:rsidRPr="003464CF">
              <w:rPr>
                <w:rFonts w:cs="Arial"/>
                <w:lang w:eastAsia="en-GB"/>
              </w:rPr>
              <w:t>2.03</w:t>
            </w:r>
          </w:p>
          <w:p w:rsidR="00210214" w:rsidRPr="003464CF" w:rsidRDefault="00210214" w:rsidP="003464CF">
            <w:pPr>
              <w:spacing w:after="0" w:line="240" w:lineRule="auto"/>
              <w:rPr>
                <w:rFonts w:cs="Arial"/>
                <w:lang w:eastAsia="en-GB"/>
              </w:rPr>
            </w:pPr>
          </w:p>
        </w:tc>
      </w:tr>
      <w:tr w:rsidR="00210214" w:rsidRPr="003464CF" w:rsidTr="003464CF">
        <w:trPr>
          <w:trHeight w:val="716"/>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McDonalds</w:t>
            </w:r>
            <w:r w:rsidRPr="003464CF">
              <w:rPr>
                <w:rFonts w:cs="Arial"/>
                <w:lang w:eastAsia="en-GB"/>
              </w:rPr>
              <w:t xml:space="preserve"> Crispy Chicken &amp; Bacon Salad (with  Low fat Caesar Salad Dressing)</w:t>
            </w:r>
          </w:p>
        </w:tc>
        <w:tc>
          <w:tcPr>
            <w:tcW w:w="1402" w:type="dxa"/>
            <w:tcBorders>
              <w:top w:val="nil"/>
              <w:left w:val="nil"/>
              <w:bottom w:val="single" w:sz="8" w:space="0" w:color="auto"/>
              <w:right w:val="single" w:sz="8" w:space="0" w:color="auto"/>
            </w:tcBorders>
            <w:shd w:val="clear" w:color="auto" w:fill="FF0000"/>
            <w:vAlign w:val="bottom"/>
          </w:tcPr>
          <w:p w:rsidR="00210214" w:rsidRDefault="00210214" w:rsidP="003464CF">
            <w:pPr>
              <w:spacing w:after="0" w:line="240" w:lineRule="auto"/>
              <w:rPr>
                <w:rFonts w:cs="Arial"/>
                <w:lang w:eastAsia="en-GB"/>
              </w:rPr>
            </w:pPr>
            <w:r w:rsidRPr="003464CF">
              <w:rPr>
                <w:rFonts w:cs="Arial"/>
                <w:lang w:eastAsia="en-GB"/>
              </w:rPr>
              <w:t>2.6</w:t>
            </w:r>
          </w:p>
          <w:p w:rsidR="00210214" w:rsidRPr="003464CF" w:rsidRDefault="00210214" w:rsidP="003464CF">
            <w:pPr>
              <w:spacing w:after="0" w:line="240" w:lineRule="auto"/>
              <w:rPr>
                <w:rFonts w:cs="Arial"/>
                <w:lang w:eastAsia="en-GB"/>
              </w:rPr>
            </w:pP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McDonalds</w:t>
            </w:r>
            <w:r w:rsidRPr="003464CF">
              <w:rPr>
                <w:rFonts w:cs="Arial"/>
                <w:lang w:eastAsia="en-GB"/>
              </w:rPr>
              <w:t xml:space="preserve"> Grilled Chicken Salad (with Low Fat Balsamic dressing)</w:t>
            </w:r>
          </w:p>
        </w:tc>
        <w:tc>
          <w:tcPr>
            <w:tcW w:w="1375" w:type="dxa"/>
            <w:tcBorders>
              <w:top w:val="nil"/>
              <w:left w:val="nil"/>
              <w:bottom w:val="single" w:sz="8" w:space="0" w:color="auto"/>
              <w:right w:val="single" w:sz="8" w:space="0" w:color="auto"/>
            </w:tcBorders>
            <w:noWrap/>
            <w:vAlign w:val="bottom"/>
          </w:tcPr>
          <w:p w:rsidR="00210214" w:rsidRPr="003464CF" w:rsidRDefault="00210214" w:rsidP="003464CF">
            <w:pPr>
              <w:spacing w:after="0" w:line="240" w:lineRule="auto"/>
              <w:rPr>
                <w:rFonts w:cs="Arial"/>
                <w:lang w:eastAsia="en-GB"/>
              </w:rPr>
            </w:pPr>
            <w:r w:rsidRPr="003464CF">
              <w:rPr>
                <w:rFonts w:cs="Arial"/>
                <w:lang w:eastAsia="en-GB"/>
              </w:rPr>
              <w:t>1.7</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0.9</w:t>
            </w:r>
          </w:p>
        </w:tc>
      </w:tr>
      <w:tr w:rsidR="00210214" w:rsidRPr="003464CF" w:rsidTr="003464CF">
        <w:trPr>
          <w:trHeight w:val="681"/>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Pret A Manger</w:t>
            </w:r>
            <w:r w:rsidRPr="003464CF">
              <w:rPr>
                <w:rFonts w:cs="Arial"/>
                <w:lang w:eastAsia="en-GB"/>
              </w:rPr>
              <w:t xml:space="preserve"> Super (Duper) Houmous Salad (with Dressing)</w:t>
            </w:r>
          </w:p>
        </w:tc>
        <w:tc>
          <w:tcPr>
            <w:tcW w:w="1402" w:type="dxa"/>
            <w:tcBorders>
              <w:top w:val="nil"/>
              <w:left w:val="nil"/>
              <w:bottom w:val="single" w:sz="8" w:space="0" w:color="auto"/>
              <w:right w:val="single" w:sz="8" w:space="0" w:color="auto"/>
            </w:tcBorders>
            <w:shd w:val="clear" w:color="auto" w:fill="FF0000"/>
            <w:vAlign w:val="center"/>
          </w:tcPr>
          <w:p w:rsidR="00210214" w:rsidRPr="003464CF" w:rsidRDefault="00210214" w:rsidP="003464CF">
            <w:pPr>
              <w:spacing w:after="0" w:line="240" w:lineRule="auto"/>
              <w:rPr>
                <w:rFonts w:cs="Arial"/>
                <w:lang w:eastAsia="en-GB"/>
              </w:rPr>
            </w:pPr>
            <w:r w:rsidRPr="003464CF">
              <w:rPr>
                <w:rFonts w:cs="Arial"/>
                <w:lang w:eastAsia="en-GB"/>
              </w:rPr>
              <w:t>3.2</w:t>
            </w:r>
          </w:p>
        </w:tc>
        <w:tc>
          <w:tcPr>
            <w:tcW w:w="4385" w:type="dxa"/>
            <w:tcBorders>
              <w:top w:val="nil"/>
              <w:left w:val="nil"/>
              <w:bottom w:val="single" w:sz="8" w:space="0" w:color="auto"/>
              <w:right w:val="single" w:sz="8" w:space="0" w:color="auto"/>
            </w:tcBorders>
            <w:vAlign w:val="center"/>
          </w:tcPr>
          <w:p w:rsidR="00210214" w:rsidRPr="003464CF" w:rsidRDefault="00210214" w:rsidP="003464CF">
            <w:pPr>
              <w:spacing w:after="0" w:line="240" w:lineRule="auto"/>
              <w:rPr>
                <w:rFonts w:cs="Arial"/>
                <w:lang w:eastAsia="en-GB"/>
              </w:rPr>
            </w:pPr>
            <w:r w:rsidRPr="00FF7380">
              <w:rPr>
                <w:rFonts w:cs="Arial"/>
                <w:b/>
                <w:lang w:eastAsia="en-GB"/>
              </w:rPr>
              <w:t>Pret A Manger</w:t>
            </w:r>
            <w:r w:rsidRPr="003464CF">
              <w:rPr>
                <w:rFonts w:cs="Arial"/>
                <w:lang w:eastAsia="en-GB"/>
              </w:rPr>
              <w:t xml:space="preserve">  No Bread Tricolore (with Dressing)</w:t>
            </w:r>
          </w:p>
        </w:tc>
        <w:tc>
          <w:tcPr>
            <w:tcW w:w="1375" w:type="dxa"/>
            <w:tcBorders>
              <w:top w:val="nil"/>
              <w:left w:val="nil"/>
              <w:bottom w:val="single" w:sz="8" w:space="0" w:color="auto"/>
              <w:right w:val="single" w:sz="8" w:space="0" w:color="auto"/>
            </w:tcBorders>
            <w:vAlign w:val="center"/>
          </w:tcPr>
          <w:p w:rsidR="00210214" w:rsidRPr="003464CF" w:rsidRDefault="00210214" w:rsidP="003464CF">
            <w:pPr>
              <w:spacing w:after="0" w:line="240" w:lineRule="auto"/>
              <w:rPr>
                <w:rFonts w:cs="Arial"/>
                <w:lang w:eastAsia="en-GB"/>
              </w:rPr>
            </w:pPr>
            <w:r w:rsidRPr="003464CF">
              <w:rPr>
                <w:rFonts w:cs="Arial"/>
                <w:lang w:eastAsia="en-GB"/>
              </w:rPr>
              <w:t>0.2</w:t>
            </w:r>
          </w:p>
        </w:tc>
        <w:tc>
          <w:tcPr>
            <w:tcW w:w="1260" w:type="dxa"/>
            <w:tcBorders>
              <w:top w:val="nil"/>
              <w:left w:val="nil"/>
              <w:bottom w:val="single" w:sz="8" w:space="0" w:color="auto"/>
              <w:right w:val="single" w:sz="8" w:space="0" w:color="auto"/>
            </w:tcBorders>
            <w:vAlign w:val="bottom"/>
          </w:tcPr>
          <w:p w:rsidR="00210214" w:rsidRDefault="00210214" w:rsidP="003464CF">
            <w:pPr>
              <w:spacing w:after="0" w:line="240" w:lineRule="auto"/>
              <w:rPr>
                <w:rFonts w:cs="Arial"/>
                <w:lang w:eastAsia="en-GB"/>
              </w:rPr>
            </w:pPr>
            <w:r w:rsidRPr="003464CF">
              <w:rPr>
                <w:rFonts w:cs="Arial"/>
                <w:lang w:eastAsia="en-GB"/>
              </w:rPr>
              <w:t>3.00</w:t>
            </w:r>
          </w:p>
          <w:p w:rsidR="00210214" w:rsidRPr="003464CF" w:rsidRDefault="00210214" w:rsidP="003464CF">
            <w:pPr>
              <w:spacing w:after="0" w:line="240" w:lineRule="auto"/>
              <w:rPr>
                <w:rFonts w:cs="Arial"/>
                <w:lang w:eastAsia="en-GB"/>
              </w:rPr>
            </w:pPr>
          </w:p>
        </w:tc>
      </w:tr>
      <w:tr w:rsidR="00210214" w:rsidRPr="003464CF" w:rsidTr="003464CF">
        <w:trPr>
          <w:trHeight w:val="615"/>
        </w:trPr>
        <w:tc>
          <w:tcPr>
            <w:tcW w:w="5628" w:type="dxa"/>
            <w:tcBorders>
              <w:top w:val="nil"/>
              <w:left w:val="single" w:sz="8" w:space="0" w:color="auto"/>
              <w:bottom w:val="single" w:sz="8" w:space="0" w:color="auto"/>
              <w:right w:val="single" w:sz="8" w:space="0" w:color="auto"/>
            </w:tcBorders>
            <w:vAlign w:val="bottom"/>
          </w:tcPr>
          <w:p w:rsidR="00210214" w:rsidRDefault="00210214" w:rsidP="003464CF">
            <w:pPr>
              <w:spacing w:after="0" w:line="240" w:lineRule="auto"/>
              <w:rPr>
                <w:rFonts w:cs="Arial"/>
                <w:lang w:eastAsia="en-GB"/>
              </w:rPr>
            </w:pPr>
            <w:r w:rsidRPr="00FF7380">
              <w:rPr>
                <w:rFonts w:cs="Arial"/>
                <w:b/>
                <w:lang w:eastAsia="en-GB"/>
              </w:rPr>
              <w:t>Sainsbury's</w:t>
            </w:r>
            <w:r w:rsidRPr="003464CF">
              <w:rPr>
                <w:rFonts w:cs="Arial"/>
                <w:lang w:eastAsia="en-GB"/>
              </w:rPr>
              <w:t xml:space="preserve"> Greek Salad Tabouleh (277g)</w:t>
            </w:r>
          </w:p>
          <w:p w:rsidR="00210214" w:rsidRPr="003464CF" w:rsidRDefault="00210214" w:rsidP="003464CF">
            <w:pPr>
              <w:spacing w:after="0" w:line="240" w:lineRule="auto"/>
              <w:rPr>
                <w:rFonts w:cs="Arial"/>
                <w:lang w:eastAsia="en-GB"/>
              </w:rPr>
            </w:pP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1.59</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Sainsbury's</w:t>
            </w:r>
            <w:r w:rsidRPr="003464CF">
              <w:rPr>
                <w:rFonts w:cs="Arial"/>
                <w:lang w:eastAsia="en-GB"/>
              </w:rPr>
              <w:t xml:space="preserve"> Be Good To Yourself Orzo Sunbaked Tomato Salad (270g)</w:t>
            </w: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0.26</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1.33</w:t>
            </w:r>
          </w:p>
        </w:tc>
      </w:tr>
      <w:tr w:rsidR="00210214" w:rsidRPr="003464CF" w:rsidTr="003464CF">
        <w:trPr>
          <w:trHeight w:val="330"/>
        </w:trPr>
        <w:tc>
          <w:tcPr>
            <w:tcW w:w="5628" w:type="dxa"/>
            <w:tcBorders>
              <w:top w:val="nil"/>
              <w:left w:val="single" w:sz="8" w:space="0" w:color="auto"/>
              <w:bottom w:val="single" w:sz="8" w:space="0" w:color="auto"/>
              <w:right w:val="single" w:sz="8" w:space="0" w:color="auto"/>
            </w:tcBorders>
            <w:noWrap/>
            <w:vAlign w:val="bottom"/>
          </w:tcPr>
          <w:p w:rsidR="00210214" w:rsidRPr="003464CF" w:rsidRDefault="00210214" w:rsidP="003464CF">
            <w:pPr>
              <w:spacing w:after="0" w:line="240" w:lineRule="auto"/>
              <w:rPr>
                <w:rFonts w:cs="Arial"/>
                <w:lang w:eastAsia="en-GB"/>
              </w:rPr>
            </w:pPr>
            <w:r w:rsidRPr="00FF7380">
              <w:rPr>
                <w:rFonts w:cs="Arial"/>
                <w:b/>
                <w:lang w:eastAsia="en-GB"/>
              </w:rPr>
              <w:t>Subway</w:t>
            </w:r>
            <w:r w:rsidRPr="003464CF">
              <w:rPr>
                <w:rFonts w:cs="Arial"/>
                <w:lang w:eastAsia="en-GB"/>
              </w:rPr>
              <w:t xml:space="preserve"> Sweet Onion Teriyaki (with Sweet Onion Sauce) (434g)</w:t>
            </w: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2.1</w:t>
            </w:r>
          </w:p>
        </w:tc>
        <w:tc>
          <w:tcPr>
            <w:tcW w:w="4385" w:type="dxa"/>
            <w:tcBorders>
              <w:top w:val="nil"/>
              <w:left w:val="nil"/>
              <w:bottom w:val="single" w:sz="8" w:space="0" w:color="auto"/>
              <w:right w:val="single" w:sz="8" w:space="0" w:color="auto"/>
            </w:tcBorders>
            <w:noWrap/>
            <w:vAlign w:val="bottom"/>
          </w:tcPr>
          <w:p w:rsidR="00210214" w:rsidRPr="003464CF" w:rsidRDefault="00210214" w:rsidP="003464CF">
            <w:pPr>
              <w:spacing w:after="0" w:line="240" w:lineRule="auto"/>
              <w:rPr>
                <w:rFonts w:cs="Arial"/>
                <w:lang w:eastAsia="en-GB"/>
              </w:rPr>
            </w:pPr>
            <w:r w:rsidRPr="00FF7380">
              <w:rPr>
                <w:rFonts w:cs="Arial"/>
                <w:b/>
                <w:lang w:eastAsia="en-GB"/>
              </w:rPr>
              <w:t>Subway</w:t>
            </w:r>
            <w:r w:rsidRPr="003464CF">
              <w:rPr>
                <w:rFonts w:cs="Arial"/>
                <w:lang w:eastAsia="en-GB"/>
              </w:rPr>
              <w:t xml:space="preserve"> Chicken Breast (with Honey Mustard Sauce) </w:t>
            </w:r>
          </w:p>
        </w:tc>
        <w:tc>
          <w:tcPr>
            <w:tcW w:w="1375" w:type="dxa"/>
            <w:tcBorders>
              <w:top w:val="nil"/>
              <w:left w:val="nil"/>
              <w:bottom w:val="single" w:sz="8" w:space="0" w:color="auto"/>
              <w:right w:val="single" w:sz="8" w:space="0" w:color="auto"/>
            </w:tcBorders>
            <w:shd w:val="clear" w:color="auto" w:fill="FFCC00"/>
            <w:noWrap/>
            <w:vAlign w:val="bottom"/>
          </w:tcPr>
          <w:p w:rsidR="00210214" w:rsidRPr="003464CF" w:rsidRDefault="00210214" w:rsidP="003464CF">
            <w:pPr>
              <w:spacing w:after="0" w:line="240" w:lineRule="auto"/>
              <w:rPr>
                <w:rFonts w:cs="Arial"/>
                <w:lang w:eastAsia="en-GB"/>
              </w:rPr>
            </w:pPr>
            <w:r w:rsidRPr="003464CF">
              <w:rPr>
                <w:rFonts w:cs="Arial"/>
                <w:lang w:eastAsia="en-GB"/>
              </w:rPr>
              <w:t>1.3</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0.8</w:t>
            </w:r>
          </w:p>
        </w:tc>
      </w:tr>
      <w:tr w:rsidR="00210214" w:rsidRPr="003464CF" w:rsidTr="003464CF">
        <w:trPr>
          <w:trHeight w:val="330"/>
        </w:trPr>
        <w:tc>
          <w:tcPr>
            <w:tcW w:w="5628" w:type="dxa"/>
            <w:tcBorders>
              <w:top w:val="nil"/>
              <w:left w:val="single" w:sz="8" w:space="0" w:color="auto"/>
              <w:bottom w:val="single" w:sz="8" w:space="0" w:color="auto"/>
              <w:right w:val="single" w:sz="8" w:space="0" w:color="auto"/>
            </w:tcBorders>
            <w:vAlign w:val="bottom"/>
          </w:tcPr>
          <w:p w:rsidR="00210214" w:rsidRPr="0067048F" w:rsidRDefault="00210214" w:rsidP="003464CF">
            <w:pPr>
              <w:spacing w:after="0" w:line="240" w:lineRule="auto"/>
              <w:rPr>
                <w:rFonts w:cs="Arial"/>
                <w:lang w:val="it-IT" w:eastAsia="en-GB"/>
              </w:rPr>
            </w:pPr>
            <w:r w:rsidRPr="0067048F">
              <w:rPr>
                <w:rFonts w:cs="Arial"/>
                <w:b/>
                <w:lang w:val="it-IT" w:eastAsia="en-GB"/>
              </w:rPr>
              <w:t>Tesco</w:t>
            </w:r>
            <w:r w:rsidRPr="0067048F">
              <w:rPr>
                <w:rFonts w:cs="Arial"/>
                <w:lang w:val="it-IT" w:eastAsia="en-GB"/>
              </w:rPr>
              <w:t xml:space="preserve"> Cheese and Tomato Pasta (300g)</w:t>
            </w:r>
          </w:p>
          <w:p w:rsidR="00210214" w:rsidRPr="0067048F" w:rsidRDefault="00210214" w:rsidP="003464CF">
            <w:pPr>
              <w:spacing w:after="0" w:line="240" w:lineRule="auto"/>
              <w:rPr>
                <w:rFonts w:cs="Arial"/>
                <w:lang w:val="it-IT" w:eastAsia="en-GB"/>
              </w:rPr>
            </w:pP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2</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val="it-IT" w:eastAsia="en-GB"/>
              </w:rPr>
            </w:pPr>
            <w:r w:rsidRPr="00FF7380">
              <w:rPr>
                <w:rFonts w:cs="Arial"/>
                <w:b/>
                <w:lang w:val="it-IT" w:eastAsia="en-GB"/>
              </w:rPr>
              <w:t>Tesco</w:t>
            </w:r>
            <w:r w:rsidRPr="003464CF">
              <w:rPr>
                <w:rFonts w:cs="Arial"/>
                <w:lang w:val="it-IT" w:eastAsia="en-GB"/>
              </w:rPr>
              <w:t xml:space="preserve"> Chicken, Tomato and Basil Pasta (350g)</w:t>
            </w:r>
          </w:p>
        </w:tc>
        <w:tc>
          <w:tcPr>
            <w:tcW w:w="1375" w:type="dxa"/>
            <w:tcBorders>
              <w:top w:val="nil"/>
              <w:left w:val="nil"/>
              <w:bottom w:val="single" w:sz="8" w:space="0" w:color="auto"/>
              <w:right w:val="single" w:sz="8" w:space="0" w:color="auto"/>
            </w:tcBorders>
            <w:shd w:val="clear" w:color="auto" w:fill="00FF00"/>
            <w:vAlign w:val="bottom"/>
          </w:tcPr>
          <w:p w:rsidR="00210214" w:rsidRPr="003464CF" w:rsidRDefault="00210214" w:rsidP="003464CF">
            <w:pPr>
              <w:spacing w:after="0" w:line="240" w:lineRule="auto"/>
              <w:rPr>
                <w:rFonts w:cs="Arial"/>
                <w:lang w:eastAsia="en-GB"/>
              </w:rPr>
            </w:pPr>
            <w:r w:rsidRPr="003464CF">
              <w:rPr>
                <w:rFonts w:cs="Arial"/>
                <w:lang w:eastAsia="en-GB"/>
              </w:rPr>
              <w:t>0.7</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1.30</w:t>
            </w:r>
          </w:p>
        </w:tc>
      </w:tr>
      <w:tr w:rsidR="00210214" w:rsidRPr="003464CF" w:rsidTr="003464CF">
        <w:trPr>
          <w:trHeight w:val="615"/>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The</w:t>
            </w:r>
            <w:r w:rsidRPr="003464CF">
              <w:rPr>
                <w:rFonts w:cs="Arial"/>
                <w:lang w:eastAsia="en-GB"/>
              </w:rPr>
              <w:t xml:space="preserve"> </w:t>
            </w:r>
            <w:r w:rsidRPr="00FF7380">
              <w:rPr>
                <w:rFonts w:cs="Arial"/>
                <w:b/>
                <w:lang w:eastAsia="en-GB"/>
              </w:rPr>
              <w:t>Co</w:t>
            </w:r>
            <w:r w:rsidRPr="003464CF">
              <w:rPr>
                <w:rFonts w:cs="Arial"/>
                <w:lang w:eastAsia="en-GB"/>
              </w:rPr>
              <w:t>-</w:t>
            </w:r>
            <w:r w:rsidRPr="00FF7380">
              <w:rPr>
                <w:rFonts w:cs="Arial"/>
                <w:b/>
                <w:lang w:eastAsia="en-GB"/>
              </w:rPr>
              <w:t>operative</w:t>
            </w:r>
            <w:r w:rsidRPr="003464CF">
              <w:rPr>
                <w:rFonts w:cs="Arial"/>
                <w:lang w:eastAsia="en-GB"/>
              </w:rPr>
              <w:t xml:space="preserve"> Chicken &amp; Bacon Pasta Salad</w:t>
            </w: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1.3</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The Co-operative</w:t>
            </w:r>
            <w:r w:rsidRPr="003464CF">
              <w:rPr>
                <w:rFonts w:cs="Arial"/>
                <w:lang w:eastAsia="en-GB"/>
              </w:rPr>
              <w:t xml:space="preserve"> Healthier Choice Sweet Chilli Chicken Noodle Salad (limited edition)</w:t>
            </w:r>
          </w:p>
        </w:tc>
        <w:tc>
          <w:tcPr>
            <w:tcW w:w="1375"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0.6</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0.70</w:t>
            </w:r>
          </w:p>
        </w:tc>
      </w:tr>
      <w:tr w:rsidR="00210214" w:rsidRPr="003464CF" w:rsidTr="003464CF">
        <w:trPr>
          <w:trHeight w:val="615"/>
        </w:trPr>
        <w:tc>
          <w:tcPr>
            <w:tcW w:w="5628" w:type="dxa"/>
            <w:tcBorders>
              <w:top w:val="nil"/>
              <w:left w:val="single" w:sz="8" w:space="0" w:color="auto"/>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Waitrose</w:t>
            </w:r>
            <w:r w:rsidRPr="003464CF">
              <w:rPr>
                <w:rFonts w:cs="Arial"/>
                <w:lang w:eastAsia="en-GB"/>
              </w:rPr>
              <w:t xml:space="preserve"> Special Edition King Prawn Thai Rice Salad (230g)</w:t>
            </w:r>
          </w:p>
        </w:tc>
        <w:tc>
          <w:tcPr>
            <w:tcW w:w="1402"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2.25</w:t>
            </w:r>
          </w:p>
        </w:tc>
        <w:tc>
          <w:tcPr>
            <w:tcW w:w="4385"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FF7380">
              <w:rPr>
                <w:rFonts w:cs="Arial"/>
                <w:b/>
                <w:lang w:eastAsia="en-GB"/>
              </w:rPr>
              <w:t>Waitrose</w:t>
            </w:r>
            <w:r w:rsidRPr="003464CF">
              <w:rPr>
                <w:rFonts w:cs="Arial"/>
                <w:lang w:eastAsia="en-GB"/>
              </w:rPr>
              <w:t xml:space="preserve"> Special Edition Poached Salmon Pasta Salad (220g)</w:t>
            </w:r>
          </w:p>
        </w:tc>
        <w:tc>
          <w:tcPr>
            <w:tcW w:w="1375" w:type="dxa"/>
            <w:tcBorders>
              <w:top w:val="nil"/>
              <w:left w:val="nil"/>
              <w:bottom w:val="single" w:sz="8" w:space="0" w:color="auto"/>
              <w:right w:val="single" w:sz="8" w:space="0" w:color="auto"/>
            </w:tcBorders>
            <w:shd w:val="clear" w:color="auto" w:fill="FFCC00"/>
            <w:vAlign w:val="bottom"/>
          </w:tcPr>
          <w:p w:rsidR="00210214" w:rsidRPr="003464CF" w:rsidRDefault="00210214" w:rsidP="003464CF">
            <w:pPr>
              <w:spacing w:after="0" w:line="240" w:lineRule="auto"/>
              <w:rPr>
                <w:rFonts w:cs="Arial"/>
                <w:lang w:eastAsia="en-GB"/>
              </w:rPr>
            </w:pPr>
            <w:r w:rsidRPr="003464CF">
              <w:rPr>
                <w:rFonts w:cs="Arial"/>
                <w:lang w:eastAsia="en-GB"/>
              </w:rPr>
              <w:t>0.91</w:t>
            </w:r>
          </w:p>
        </w:tc>
        <w:tc>
          <w:tcPr>
            <w:tcW w:w="1260" w:type="dxa"/>
            <w:tcBorders>
              <w:top w:val="nil"/>
              <w:left w:val="nil"/>
              <w:bottom w:val="single" w:sz="8" w:space="0" w:color="auto"/>
              <w:right w:val="single" w:sz="8" w:space="0" w:color="auto"/>
            </w:tcBorders>
            <w:vAlign w:val="bottom"/>
          </w:tcPr>
          <w:p w:rsidR="00210214" w:rsidRPr="003464CF" w:rsidRDefault="00210214" w:rsidP="003464CF">
            <w:pPr>
              <w:spacing w:after="0" w:line="240" w:lineRule="auto"/>
              <w:rPr>
                <w:rFonts w:cs="Arial"/>
                <w:lang w:eastAsia="en-GB"/>
              </w:rPr>
            </w:pPr>
            <w:r w:rsidRPr="003464CF">
              <w:rPr>
                <w:rFonts w:cs="Arial"/>
                <w:lang w:eastAsia="en-GB"/>
              </w:rPr>
              <w:t>1.34</w:t>
            </w:r>
          </w:p>
        </w:tc>
      </w:tr>
    </w:tbl>
    <w:p w:rsidR="00210214" w:rsidRPr="001C3AEE" w:rsidRDefault="00210214" w:rsidP="00B02836">
      <w:pPr>
        <w:spacing w:line="240" w:lineRule="auto"/>
        <w:jc w:val="both"/>
      </w:pPr>
    </w:p>
    <w:sectPr w:rsidR="00210214" w:rsidRPr="001C3AEE" w:rsidSect="009A07C7">
      <w:pgSz w:w="16838" w:h="11906" w:orient="landscape"/>
      <w:pgMar w:top="1078" w:right="1134" w:bottom="89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214" w:rsidRDefault="00210214">
      <w:r>
        <w:separator/>
      </w:r>
    </w:p>
  </w:endnote>
  <w:endnote w:type="continuationSeparator" w:id="1">
    <w:p w:rsidR="00210214" w:rsidRDefault="00210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14" w:rsidRPr="00777610" w:rsidRDefault="00210214" w:rsidP="00777610">
    <w:pPr>
      <w:pStyle w:val="Footer"/>
      <w:jc w:val="right"/>
      <w:rPr>
        <w:color w:val="333333"/>
      </w:rPr>
    </w:pPr>
    <w:r w:rsidRPr="00777610">
      <w:rPr>
        <w:color w:val="333333"/>
      </w:rPr>
      <w:t>Charity Registration Number</w:t>
    </w:r>
    <w:r>
      <w:rPr>
        <w:color w:val="333333"/>
      </w:rPr>
      <w:t>:</w:t>
    </w:r>
    <w:r w:rsidRPr="00777610">
      <w:rPr>
        <w:color w:val="333333"/>
      </w:rPr>
      <w:t xml:space="preserve"> 1098818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214" w:rsidRDefault="00210214">
      <w:r>
        <w:separator/>
      </w:r>
    </w:p>
  </w:footnote>
  <w:footnote w:type="continuationSeparator" w:id="1">
    <w:p w:rsidR="00210214" w:rsidRDefault="00210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BAF"/>
    <w:multiLevelType w:val="hybridMultilevel"/>
    <w:tmpl w:val="E8DE2A54"/>
    <w:lvl w:ilvl="0" w:tplc="04090001">
      <w:start w:val="1"/>
      <w:numFmt w:val="bullet"/>
      <w:lvlText w:val=""/>
      <w:lvlJc w:val="left"/>
      <w:pPr>
        <w:tabs>
          <w:tab w:val="num" w:pos="720"/>
        </w:tabs>
        <w:ind w:left="720" w:hanging="360"/>
      </w:pPr>
      <w:rPr>
        <w:rFonts w:ascii="Symbol" w:hAnsi="Symbol" w:hint="default"/>
      </w:rPr>
    </w:lvl>
    <w:lvl w:ilvl="1" w:tplc="F196AD8A">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731722"/>
    <w:multiLevelType w:val="hybridMultilevel"/>
    <w:tmpl w:val="2D2A1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392FE7"/>
    <w:multiLevelType w:val="hybridMultilevel"/>
    <w:tmpl w:val="EE2EE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A742844"/>
    <w:multiLevelType w:val="hybridMultilevel"/>
    <w:tmpl w:val="0794F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69F5C09"/>
    <w:multiLevelType w:val="hybridMultilevel"/>
    <w:tmpl w:val="307E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9BD7160"/>
    <w:multiLevelType w:val="hybridMultilevel"/>
    <w:tmpl w:val="3348C56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7502F60"/>
    <w:multiLevelType w:val="hybridMultilevel"/>
    <w:tmpl w:val="8A56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D09E3"/>
    <w:multiLevelType w:val="hybridMultilevel"/>
    <w:tmpl w:val="21D0A778"/>
    <w:lvl w:ilvl="0" w:tplc="08090001">
      <w:start w:val="1"/>
      <w:numFmt w:val="bullet"/>
      <w:lvlText w:val=""/>
      <w:lvlJc w:val="left"/>
      <w:pPr>
        <w:ind w:left="360" w:hanging="360"/>
      </w:pPr>
      <w:rPr>
        <w:rFonts w:ascii="Symbol" w:hAnsi="Symbol" w:hint="default"/>
      </w:rPr>
    </w:lvl>
    <w:lvl w:ilvl="1" w:tplc="37CC0758">
      <w:numFmt w:val="bullet"/>
      <w:lvlText w:val="-"/>
      <w:lvlJc w:val="left"/>
      <w:pPr>
        <w:tabs>
          <w:tab w:val="num" w:pos="1080"/>
        </w:tabs>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1B1"/>
    <w:rsid w:val="000236BA"/>
    <w:rsid w:val="000249CF"/>
    <w:rsid w:val="000305B7"/>
    <w:rsid w:val="00032D19"/>
    <w:rsid w:val="00037085"/>
    <w:rsid w:val="000437EB"/>
    <w:rsid w:val="00051855"/>
    <w:rsid w:val="00052D72"/>
    <w:rsid w:val="000651D4"/>
    <w:rsid w:val="0007494C"/>
    <w:rsid w:val="0007544B"/>
    <w:rsid w:val="00082629"/>
    <w:rsid w:val="00086F7F"/>
    <w:rsid w:val="00093CCF"/>
    <w:rsid w:val="00097B9E"/>
    <w:rsid w:val="000A1282"/>
    <w:rsid w:val="000A2D86"/>
    <w:rsid w:val="000C1A20"/>
    <w:rsid w:val="000C2EFE"/>
    <w:rsid w:val="000C6A30"/>
    <w:rsid w:val="000D20AE"/>
    <w:rsid w:val="000D25A1"/>
    <w:rsid w:val="000D5427"/>
    <w:rsid w:val="000D5A99"/>
    <w:rsid w:val="000E5C5E"/>
    <w:rsid w:val="000E7CD6"/>
    <w:rsid w:val="000F3449"/>
    <w:rsid w:val="00112BCA"/>
    <w:rsid w:val="00121623"/>
    <w:rsid w:val="00130FC2"/>
    <w:rsid w:val="001409FB"/>
    <w:rsid w:val="00157615"/>
    <w:rsid w:val="00162733"/>
    <w:rsid w:val="00171CE4"/>
    <w:rsid w:val="00184B36"/>
    <w:rsid w:val="00187966"/>
    <w:rsid w:val="00191D86"/>
    <w:rsid w:val="00191E26"/>
    <w:rsid w:val="001A78C2"/>
    <w:rsid w:val="001B0CCF"/>
    <w:rsid w:val="001B4341"/>
    <w:rsid w:val="001C3AEE"/>
    <w:rsid w:val="001C4A5A"/>
    <w:rsid w:val="001D6F70"/>
    <w:rsid w:val="001E3DD4"/>
    <w:rsid w:val="001E5134"/>
    <w:rsid w:val="001E5833"/>
    <w:rsid w:val="001F0074"/>
    <w:rsid w:val="001F682B"/>
    <w:rsid w:val="00201282"/>
    <w:rsid w:val="00203ECC"/>
    <w:rsid w:val="00207034"/>
    <w:rsid w:val="00210214"/>
    <w:rsid w:val="00215955"/>
    <w:rsid w:val="0021628D"/>
    <w:rsid w:val="0022642A"/>
    <w:rsid w:val="002422A0"/>
    <w:rsid w:val="00252EA8"/>
    <w:rsid w:val="00277701"/>
    <w:rsid w:val="00284C90"/>
    <w:rsid w:val="00285F04"/>
    <w:rsid w:val="00287B40"/>
    <w:rsid w:val="00294C47"/>
    <w:rsid w:val="00297BA4"/>
    <w:rsid w:val="002E0D4A"/>
    <w:rsid w:val="002E4877"/>
    <w:rsid w:val="002E5910"/>
    <w:rsid w:val="002F21B7"/>
    <w:rsid w:val="0030343C"/>
    <w:rsid w:val="00304C3E"/>
    <w:rsid w:val="00321BFA"/>
    <w:rsid w:val="00332B13"/>
    <w:rsid w:val="003352EF"/>
    <w:rsid w:val="0034536B"/>
    <w:rsid w:val="003464CF"/>
    <w:rsid w:val="00350097"/>
    <w:rsid w:val="0035579B"/>
    <w:rsid w:val="00357A41"/>
    <w:rsid w:val="00357E14"/>
    <w:rsid w:val="00361D25"/>
    <w:rsid w:val="00374E16"/>
    <w:rsid w:val="003772DE"/>
    <w:rsid w:val="00377B06"/>
    <w:rsid w:val="0039059A"/>
    <w:rsid w:val="00394ABD"/>
    <w:rsid w:val="00396388"/>
    <w:rsid w:val="003A25E0"/>
    <w:rsid w:val="003A3B3E"/>
    <w:rsid w:val="003A5568"/>
    <w:rsid w:val="003D0E57"/>
    <w:rsid w:val="003D38C2"/>
    <w:rsid w:val="003E271B"/>
    <w:rsid w:val="003F08D1"/>
    <w:rsid w:val="003F2AD3"/>
    <w:rsid w:val="003F532F"/>
    <w:rsid w:val="00401E63"/>
    <w:rsid w:val="00413061"/>
    <w:rsid w:val="00431984"/>
    <w:rsid w:val="00431A14"/>
    <w:rsid w:val="0044456A"/>
    <w:rsid w:val="0046483F"/>
    <w:rsid w:val="004704FE"/>
    <w:rsid w:val="0047179B"/>
    <w:rsid w:val="00475AAA"/>
    <w:rsid w:val="004850C8"/>
    <w:rsid w:val="00490695"/>
    <w:rsid w:val="00495DC6"/>
    <w:rsid w:val="004A23DF"/>
    <w:rsid w:val="004A7D9A"/>
    <w:rsid w:val="004B2755"/>
    <w:rsid w:val="004B7367"/>
    <w:rsid w:val="004C3C76"/>
    <w:rsid w:val="004C7623"/>
    <w:rsid w:val="004D137D"/>
    <w:rsid w:val="004F418F"/>
    <w:rsid w:val="005008E0"/>
    <w:rsid w:val="0050467B"/>
    <w:rsid w:val="00513697"/>
    <w:rsid w:val="00520472"/>
    <w:rsid w:val="00532C1E"/>
    <w:rsid w:val="00533D46"/>
    <w:rsid w:val="00536872"/>
    <w:rsid w:val="0054318B"/>
    <w:rsid w:val="00543223"/>
    <w:rsid w:val="00543BE9"/>
    <w:rsid w:val="00546BBA"/>
    <w:rsid w:val="00550D67"/>
    <w:rsid w:val="00566E5F"/>
    <w:rsid w:val="00567E49"/>
    <w:rsid w:val="00572219"/>
    <w:rsid w:val="0057584B"/>
    <w:rsid w:val="00575F45"/>
    <w:rsid w:val="005924D1"/>
    <w:rsid w:val="00597FF9"/>
    <w:rsid w:val="005B1969"/>
    <w:rsid w:val="005B4B90"/>
    <w:rsid w:val="005B4F48"/>
    <w:rsid w:val="005B5706"/>
    <w:rsid w:val="005D0A0A"/>
    <w:rsid w:val="005E31C2"/>
    <w:rsid w:val="005F5934"/>
    <w:rsid w:val="005F7CE3"/>
    <w:rsid w:val="0060324A"/>
    <w:rsid w:val="0060526C"/>
    <w:rsid w:val="00605963"/>
    <w:rsid w:val="00625FDE"/>
    <w:rsid w:val="00655BAE"/>
    <w:rsid w:val="0066561E"/>
    <w:rsid w:val="0067048F"/>
    <w:rsid w:val="0069127C"/>
    <w:rsid w:val="006A17A9"/>
    <w:rsid w:val="006A3124"/>
    <w:rsid w:val="006C68ED"/>
    <w:rsid w:val="006E2805"/>
    <w:rsid w:val="006F0499"/>
    <w:rsid w:val="006F0790"/>
    <w:rsid w:val="006F621E"/>
    <w:rsid w:val="00701685"/>
    <w:rsid w:val="00707FB0"/>
    <w:rsid w:val="00711C38"/>
    <w:rsid w:val="00711D5E"/>
    <w:rsid w:val="00727CCF"/>
    <w:rsid w:val="00732854"/>
    <w:rsid w:val="007400E2"/>
    <w:rsid w:val="007505AD"/>
    <w:rsid w:val="00751F4F"/>
    <w:rsid w:val="007538C3"/>
    <w:rsid w:val="00760DAD"/>
    <w:rsid w:val="00767D69"/>
    <w:rsid w:val="00775ADC"/>
    <w:rsid w:val="00777610"/>
    <w:rsid w:val="00780C2E"/>
    <w:rsid w:val="00786982"/>
    <w:rsid w:val="00787A98"/>
    <w:rsid w:val="00787E02"/>
    <w:rsid w:val="0079177A"/>
    <w:rsid w:val="00793F09"/>
    <w:rsid w:val="007948FA"/>
    <w:rsid w:val="00796BC4"/>
    <w:rsid w:val="007A0D89"/>
    <w:rsid w:val="007A1CD7"/>
    <w:rsid w:val="007A60EF"/>
    <w:rsid w:val="007B16AE"/>
    <w:rsid w:val="007C1F00"/>
    <w:rsid w:val="007C46EA"/>
    <w:rsid w:val="007C6561"/>
    <w:rsid w:val="007C7C11"/>
    <w:rsid w:val="007D06B9"/>
    <w:rsid w:val="007D26CE"/>
    <w:rsid w:val="007D2EB0"/>
    <w:rsid w:val="007D43A5"/>
    <w:rsid w:val="007E0620"/>
    <w:rsid w:val="007E316F"/>
    <w:rsid w:val="007F0CA8"/>
    <w:rsid w:val="007F151B"/>
    <w:rsid w:val="00810D5A"/>
    <w:rsid w:val="0082203D"/>
    <w:rsid w:val="00825B5E"/>
    <w:rsid w:val="008270B9"/>
    <w:rsid w:val="008304AF"/>
    <w:rsid w:val="0083686A"/>
    <w:rsid w:val="00845CB0"/>
    <w:rsid w:val="0085375E"/>
    <w:rsid w:val="00856314"/>
    <w:rsid w:val="0086028C"/>
    <w:rsid w:val="00861912"/>
    <w:rsid w:val="0088036F"/>
    <w:rsid w:val="00883372"/>
    <w:rsid w:val="008863A8"/>
    <w:rsid w:val="00896851"/>
    <w:rsid w:val="008A0453"/>
    <w:rsid w:val="008A5DA6"/>
    <w:rsid w:val="008A694F"/>
    <w:rsid w:val="008B40E3"/>
    <w:rsid w:val="008C0389"/>
    <w:rsid w:val="008C1669"/>
    <w:rsid w:val="008D7086"/>
    <w:rsid w:val="008E5B08"/>
    <w:rsid w:val="008F2C59"/>
    <w:rsid w:val="00903C03"/>
    <w:rsid w:val="00906FAC"/>
    <w:rsid w:val="00907265"/>
    <w:rsid w:val="00911790"/>
    <w:rsid w:val="0091222B"/>
    <w:rsid w:val="00914DD1"/>
    <w:rsid w:val="00916F34"/>
    <w:rsid w:val="009240BD"/>
    <w:rsid w:val="00935A84"/>
    <w:rsid w:val="0095116C"/>
    <w:rsid w:val="009660B7"/>
    <w:rsid w:val="00967370"/>
    <w:rsid w:val="00976F62"/>
    <w:rsid w:val="00983BB1"/>
    <w:rsid w:val="00990695"/>
    <w:rsid w:val="00992CE4"/>
    <w:rsid w:val="009A07C7"/>
    <w:rsid w:val="009A5331"/>
    <w:rsid w:val="009A735F"/>
    <w:rsid w:val="009A7582"/>
    <w:rsid w:val="009B11E4"/>
    <w:rsid w:val="009B131D"/>
    <w:rsid w:val="009B783E"/>
    <w:rsid w:val="009C2E87"/>
    <w:rsid w:val="009C7F43"/>
    <w:rsid w:val="009D6BA7"/>
    <w:rsid w:val="009E6A93"/>
    <w:rsid w:val="009F12FC"/>
    <w:rsid w:val="009F1DF3"/>
    <w:rsid w:val="009F7B73"/>
    <w:rsid w:val="00A029E2"/>
    <w:rsid w:val="00A171D1"/>
    <w:rsid w:val="00A30C0D"/>
    <w:rsid w:val="00A47CD4"/>
    <w:rsid w:val="00A54536"/>
    <w:rsid w:val="00A65311"/>
    <w:rsid w:val="00A67244"/>
    <w:rsid w:val="00A827AD"/>
    <w:rsid w:val="00A86369"/>
    <w:rsid w:val="00A87564"/>
    <w:rsid w:val="00A900EF"/>
    <w:rsid w:val="00A90B78"/>
    <w:rsid w:val="00A90D96"/>
    <w:rsid w:val="00AA066A"/>
    <w:rsid w:val="00AA1114"/>
    <w:rsid w:val="00AA2739"/>
    <w:rsid w:val="00AA6F59"/>
    <w:rsid w:val="00AB41F7"/>
    <w:rsid w:val="00AB5AE0"/>
    <w:rsid w:val="00AC316D"/>
    <w:rsid w:val="00AD4839"/>
    <w:rsid w:val="00AD531F"/>
    <w:rsid w:val="00AD786F"/>
    <w:rsid w:val="00AF20CB"/>
    <w:rsid w:val="00AF608F"/>
    <w:rsid w:val="00B02665"/>
    <w:rsid w:val="00B02836"/>
    <w:rsid w:val="00B103D5"/>
    <w:rsid w:val="00B20A0C"/>
    <w:rsid w:val="00B313AC"/>
    <w:rsid w:val="00B32EF9"/>
    <w:rsid w:val="00B346C2"/>
    <w:rsid w:val="00B45FAB"/>
    <w:rsid w:val="00B54C8C"/>
    <w:rsid w:val="00B565A4"/>
    <w:rsid w:val="00B568F0"/>
    <w:rsid w:val="00B615EB"/>
    <w:rsid w:val="00B66406"/>
    <w:rsid w:val="00B71CB9"/>
    <w:rsid w:val="00B72061"/>
    <w:rsid w:val="00B74AB7"/>
    <w:rsid w:val="00B802FD"/>
    <w:rsid w:val="00B9227B"/>
    <w:rsid w:val="00B9330A"/>
    <w:rsid w:val="00BA43C7"/>
    <w:rsid w:val="00BC2C71"/>
    <w:rsid w:val="00BE1F39"/>
    <w:rsid w:val="00BE2AF6"/>
    <w:rsid w:val="00BE2D39"/>
    <w:rsid w:val="00BE329C"/>
    <w:rsid w:val="00BF0607"/>
    <w:rsid w:val="00BF2DBE"/>
    <w:rsid w:val="00C04F7F"/>
    <w:rsid w:val="00C1339E"/>
    <w:rsid w:val="00C136A2"/>
    <w:rsid w:val="00C15FCA"/>
    <w:rsid w:val="00C25794"/>
    <w:rsid w:val="00C33692"/>
    <w:rsid w:val="00C35DC9"/>
    <w:rsid w:val="00C36BE5"/>
    <w:rsid w:val="00C37E4D"/>
    <w:rsid w:val="00C40EE8"/>
    <w:rsid w:val="00C517B9"/>
    <w:rsid w:val="00C53D53"/>
    <w:rsid w:val="00C60BD6"/>
    <w:rsid w:val="00C73B0B"/>
    <w:rsid w:val="00C74223"/>
    <w:rsid w:val="00C81A6D"/>
    <w:rsid w:val="00C912B2"/>
    <w:rsid w:val="00C92A5E"/>
    <w:rsid w:val="00CB737B"/>
    <w:rsid w:val="00CC1B7E"/>
    <w:rsid w:val="00CE2043"/>
    <w:rsid w:val="00CE51BE"/>
    <w:rsid w:val="00D05CC6"/>
    <w:rsid w:val="00D17571"/>
    <w:rsid w:val="00D323D2"/>
    <w:rsid w:val="00D4547C"/>
    <w:rsid w:val="00D4703A"/>
    <w:rsid w:val="00D509EF"/>
    <w:rsid w:val="00D56273"/>
    <w:rsid w:val="00D611B1"/>
    <w:rsid w:val="00D656EA"/>
    <w:rsid w:val="00D9450B"/>
    <w:rsid w:val="00D94834"/>
    <w:rsid w:val="00DB335B"/>
    <w:rsid w:val="00DB48DD"/>
    <w:rsid w:val="00DB685A"/>
    <w:rsid w:val="00DC6308"/>
    <w:rsid w:val="00DF260D"/>
    <w:rsid w:val="00DF62C8"/>
    <w:rsid w:val="00DF6A7E"/>
    <w:rsid w:val="00E028B2"/>
    <w:rsid w:val="00E037CA"/>
    <w:rsid w:val="00E1070F"/>
    <w:rsid w:val="00E2321A"/>
    <w:rsid w:val="00E27C4B"/>
    <w:rsid w:val="00E323B9"/>
    <w:rsid w:val="00E40D91"/>
    <w:rsid w:val="00E45DB1"/>
    <w:rsid w:val="00E502EE"/>
    <w:rsid w:val="00E50852"/>
    <w:rsid w:val="00E643A5"/>
    <w:rsid w:val="00E67A97"/>
    <w:rsid w:val="00E7261D"/>
    <w:rsid w:val="00E77B2B"/>
    <w:rsid w:val="00E81B4E"/>
    <w:rsid w:val="00E864EB"/>
    <w:rsid w:val="00E94E89"/>
    <w:rsid w:val="00E9685E"/>
    <w:rsid w:val="00EA2AE1"/>
    <w:rsid w:val="00EA36FE"/>
    <w:rsid w:val="00EC13DB"/>
    <w:rsid w:val="00EC42AF"/>
    <w:rsid w:val="00ED2587"/>
    <w:rsid w:val="00EE344B"/>
    <w:rsid w:val="00EE692C"/>
    <w:rsid w:val="00EF0D71"/>
    <w:rsid w:val="00F05E30"/>
    <w:rsid w:val="00F101E2"/>
    <w:rsid w:val="00F14254"/>
    <w:rsid w:val="00F20C65"/>
    <w:rsid w:val="00F20F1E"/>
    <w:rsid w:val="00F2394C"/>
    <w:rsid w:val="00F41CAE"/>
    <w:rsid w:val="00F43318"/>
    <w:rsid w:val="00F4712D"/>
    <w:rsid w:val="00F52458"/>
    <w:rsid w:val="00F526DA"/>
    <w:rsid w:val="00F703B6"/>
    <w:rsid w:val="00F9284D"/>
    <w:rsid w:val="00FA1010"/>
    <w:rsid w:val="00FA712F"/>
    <w:rsid w:val="00FB2ED8"/>
    <w:rsid w:val="00FB5B3E"/>
    <w:rsid w:val="00FC3785"/>
    <w:rsid w:val="00FC3AE7"/>
    <w:rsid w:val="00FD11D4"/>
    <w:rsid w:val="00FE3F12"/>
    <w:rsid w:val="00FE51FA"/>
    <w:rsid w:val="00FF10FD"/>
    <w:rsid w:val="00FF7380"/>
    <w:rsid w:val="00FF753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0852"/>
    <w:pPr>
      <w:ind w:left="720"/>
      <w:contextualSpacing/>
    </w:pPr>
  </w:style>
  <w:style w:type="character" w:styleId="Hyperlink">
    <w:name w:val="Hyperlink"/>
    <w:basedOn w:val="DefaultParagraphFont"/>
    <w:uiPriority w:val="99"/>
    <w:semiHidden/>
    <w:rsid w:val="00B72061"/>
    <w:rPr>
      <w:rFonts w:cs="Times New Roman"/>
      <w:color w:val="0000FF"/>
      <w:u w:val="single"/>
    </w:rPr>
  </w:style>
  <w:style w:type="paragraph" w:styleId="BalloonText">
    <w:name w:val="Balloon Text"/>
    <w:basedOn w:val="Normal"/>
    <w:link w:val="BalloonTextChar"/>
    <w:uiPriority w:val="99"/>
    <w:semiHidden/>
    <w:rsid w:val="004C3C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28C"/>
    <w:rPr>
      <w:rFonts w:ascii="Times New Roman" w:hAnsi="Times New Roman" w:cs="Times New Roman"/>
      <w:sz w:val="2"/>
      <w:lang w:eastAsia="en-US"/>
    </w:rPr>
  </w:style>
  <w:style w:type="character" w:styleId="CommentReference">
    <w:name w:val="annotation reference"/>
    <w:basedOn w:val="DefaultParagraphFont"/>
    <w:uiPriority w:val="99"/>
    <w:semiHidden/>
    <w:rsid w:val="007D26CE"/>
    <w:rPr>
      <w:rFonts w:cs="Times New Roman"/>
      <w:sz w:val="16"/>
      <w:szCs w:val="16"/>
    </w:rPr>
  </w:style>
  <w:style w:type="paragraph" w:styleId="CommentText">
    <w:name w:val="annotation text"/>
    <w:basedOn w:val="Normal"/>
    <w:link w:val="CommentTextChar"/>
    <w:uiPriority w:val="99"/>
    <w:semiHidden/>
    <w:rsid w:val="007D26CE"/>
    <w:rPr>
      <w:sz w:val="20"/>
      <w:szCs w:val="20"/>
    </w:rPr>
  </w:style>
  <w:style w:type="character" w:customStyle="1" w:styleId="CommentTextChar">
    <w:name w:val="Comment Text Char"/>
    <w:basedOn w:val="DefaultParagraphFont"/>
    <w:link w:val="CommentText"/>
    <w:uiPriority w:val="99"/>
    <w:semiHidden/>
    <w:locked/>
    <w:rsid w:val="00983BB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D26CE"/>
    <w:rPr>
      <w:b/>
      <w:bCs/>
    </w:rPr>
  </w:style>
  <w:style w:type="character" w:customStyle="1" w:styleId="CommentSubjectChar">
    <w:name w:val="Comment Subject Char"/>
    <w:basedOn w:val="CommentTextChar"/>
    <w:link w:val="CommentSubject"/>
    <w:uiPriority w:val="99"/>
    <w:semiHidden/>
    <w:locked/>
    <w:rsid w:val="00983BB1"/>
    <w:rPr>
      <w:b/>
      <w:bCs/>
    </w:rPr>
  </w:style>
  <w:style w:type="paragraph" w:styleId="BodyText">
    <w:name w:val="Body Text"/>
    <w:basedOn w:val="Normal"/>
    <w:link w:val="BodyTextChar"/>
    <w:uiPriority w:val="99"/>
    <w:rsid w:val="0039059A"/>
    <w:pPr>
      <w:spacing w:after="0" w:line="240" w:lineRule="auto"/>
      <w:jc w:val="center"/>
    </w:pPr>
    <w:rPr>
      <w:rFonts w:ascii="Arial" w:hAnsi="Arial" w:cs="Arial"/>
      <w:b/>
      <w:bCs/>
      <w:sz w:val="24"/>
      <w:szCs w:val="20"/>
    </w:rPr>
  </w:style>
  <w:style w:type="character" w:customStyle="1" w:styleId="BodyTextChar">
    <w:name w:val="Body Text Char"/>
    <w:basedOn w:val="DefaultParagraphFont"/>
    <w:link w:val="BodyText"/>
    <w:uiPriority w:val="99"/>
    <w:semiHidden/>
    <w:locked/>
    <w:rsid w:val="00E1070F"/>
    <w:rPr>
      <w:rFonts w:cs="Times New Roman"/>
      <w:lang w:eastAsia="en-US"/>
    </w:rPr>
  </w:style>
  <w:style w:type="paragraph" w:styleId="Header">
    <w:name w:val="header"/>
    <w:basedOn w:val="Normal"/>
    <w:link w:val="HeaderChar"/>
    <w:uiPriority w:val="99"/>
    <w:rsid w:val="00777610"/>
    <w:pPr>
      <w:tabs>
        <w:tab w:val="center" w:pos="4153"/>
        <w:tab w:val="right" w:pos="8306"/>
      </w:tabs>
    </w:pPr>
  </w:style>
  <w:style w:type="character" w:customStyle="1" w:styleId="HeaderChar">
    <w:name w:val="Header Char"/>
    <w:basedOn w:val="DefaultParagraphFont"/>
    <w:link w:val="Header"/>
    <w:uiPriority w:val="99"/>
    <w:semiHidden/>
    <w:locked/>
    <w:rsid w:val="005F7CE3"/>
    <w:rPr>
      <w:rFonts w:cs="Times New Roman"/>
      <w:lang w:eastAsia="en-US"/>
    </w:rPr>
  </w:style>
  <w:style w:type="paragraph" w:styleId="Footer">
    <w:name w:val="footer"/>
    <w:basedOn w:val="Normal"/>
    <w:link w:val="FooterChar"/>
    <w:uiPriority w:val="99"/>
    <w:rsid w:val="00777610"/>
    <w:pPr>
      <w:tabs>
        <w:tab w:val="center" w:pos="4153"/>
        <w:tab w:val="right" w:pos="8306"/>
      </w:tabs>
    </w:pPr>
  </w:style>
  <w:style w:type="character" w:customStyle="1" w:styleId="FooterChar">
    <w:name w:val="Footer Char"/>
    <w:basedOn w:val="DefaultParagraphFont"/>
    <w:link w:val="Footer"/>
    <w:uiPriority w:val="99"/>
    <w:semiHidden/>
    <w:locked/>
    <w:rsid w:val="005F7CE3"/>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009716051">
      <w:marLeft w:val="0"/>
      <w:marRight w:val="0"/>
      <w:marTop w:val="0"/>
      <w:marBottom w:val="0"/>
      <w:divBdr>
        <w:top w:val="none" w:sz="0" w:space="0" w:color="auto"/>
        <w:left w:val="none" w:sz="0" w:space="0" w:color="auto"/>
        <w:bottom w:val="none" w:sz="0" w:space="0" w:color="auto"/>
        <w:right w:val="none" w:sz="0" w:space="0" w:color="auto"/>
      </w:divBdr>
    </w:div>
    <w:div w:id="1009716052">
      <w:marLeft w:val="0"/>
      <w:marRight w:val="0"/>
      <w:marTop w:val="0"/>
      <w:marBottom w:val="0"/>
      <w:divBdr>
        <w:top w:val="none" w:sz="0" w:space="0" w:color="auto"/>
        <w:left w:val="none" w:sz="0" w:space="0" w:color="auto"/>
        <w:bottom w:val="none" w:sz="0" w:space="0" w:color="auto"/>
        <w:right w:val="none" w:sz="0" w:space="0" w:color="auto"/>
      </w:divBdr>
    </w:div>
    <w:div w:id="1009716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ononsalt.org.uk" TargetMode="External"/><Relationship Id="rId13" Type="http://schemas.openxmlformats.org/officeDocument/2006/relationships/hyperlink" Target="http://www.actiononsalt.org.uk/media/press_releases/salad%20june%202005/cash_salad_survey_release_final.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ily@taste-p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taste-pr.com%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jenner@qmul.ac.uk" TargetMode="External"/><Relationship Id="rId4" Type="http://schemas.openxmlformats.org/officeDocument/2006/relationships/webSettings" Target="webSettings.xml"/><Relationship Id="rId9" Type="http://schemas.openxmlformats.org/officeDocument/2006/relationships/hyperlink" Target="mailto:g.macgregor@qmul.ac.uk" TargetMode="External"/><Relationship Id="rId14" Type="http://schemas.openxmlformats.org/officeDocument/2006/relationships/hyperlink" Target="http://www.nice.org.uk/nicemedia/live/13024/49273/492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Pages>
  <Words>1998</Words>
  <Characters>11391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SHOCKING SALT LEVELS HIDDEN IN HIGH STREET SALADS</dc:title>
  <dc:subject/>
  <dc:creator>user</dc:creator>
  <cp:keywords/>
  <dc:description/>
  <cp:lastModifiedBy>K Jenner</cp:lastModifiedBy>
  <cp:revision>2</cp:revision>
  <cp:lastPrinted>2010-08-24T14:08:00Z</cp:lastPrinted>
  <dcterms:created xsi:type="dcterms:W3CDTF">2010-08-24T15:24:00Z</dcterms:created>
  <dcterms:modified xsi:type="dcterms:W3CDTF">2010-08-24T15:24:00Z</dcterms:modified>
</cp:coreProperties>
</file>